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4D" w:rsidRDefault="00BF714D">
      <w:pPr>
        <w:pStyle w:val="3"/>
        <w:jc w:val="center"/>
      </w:pPr>
      <w:r>
        <w:rPr>
          <w:rFonts w:hint="eastAsia"/>
        </w:rPr>
        <w:t>Syllabus for Chinese Language</w:t>
      </w:r>
      <w:r w:rsidR="002B2451">
        <w:rPr>
          <w:rFonts w:hint="eastAsia"/>
        </w:rPr>
        <w:t xml:space="preserve"> Course </w:t>
      </w:r>
      <w:r w:rsidR="00707825">
        <w:rPr>
          <w:rFonts w:hint="eastAsia"/>
        </w:rPr>
        <w:t xml:space="preserve">for Exchange Students </w:t>
      </w:r>
      <w:r w:rsidR="002B2451">
        <w:rPr>
          <w:rFonts w:hint="eastAsia"/>
        </w:rPr>
        <w:t>(Elementary Level)</w:t>
      </w:r>
    </w:p>
    <w:p w:rsidR="00BF714D" w:rsidRDefault="00BF714D">
      <w:r>
        <w:t xml:space="preserve">                                                                                                     </w:t>
      </w:r>
    </w:p>
    <w:p w:rsidR="00BF714D" w:rsidRDefault="00BF714D">
      <w:pPr>
        <w:rPr>
          <w:b/>
        </w:rPr>
      </w:pPr>
      <w:r>
        <w:rPr>
          <w:b/>
        </w:rPr>
        <w:t>Course Description</w:t>
      </w:r>
    </w:p>
    <w:p w:rsidR="00BF714D" w:rsidRDefault="00BF714D"/>
    <w:p w:rsidR="00BF714D" w:rsidRDefault="00BF714D">
      <w:r>
        <w:t xml:space="preserve">This course is to build a preliminary foundation in spoken Chinese </w:t>
      </w:r>
      <w:r>
        <w:rPr>
          <w:rFonts w:hint="eastAsia"/>
        </w:rPr>
        <w:t xml:space="preserve">for the students within limited time and enable them to communicate in the target language for some basic functions. </w:t>
      </w:r>
      <w:r w:rsidR="00707825">
        <w:rPr>
          <w:rFonts w:hint="eastAsia"/>
        </w:rPr>
        <w:t xml:space="preserve">250 most frequently used Chinese characters will also be taught. </w:t>
      </w:r>
      <w:r>
        <w:rPr>
          <w:rFonts w:hint="eastAsia"/>
        </w:rPr>
        <w:t xml:space="preserve">Meanwhile </w:t>
      </w:r>
      <w:r w:rsidR="00006617">
        <w:rPr>
          <w:rFonts w:hint="eastAsia"/>
        </w:rPr>
        <w:t>passing HSK 2 is an optional target.</w:t>
      </w:r>
      <w:r>
        <w:rPr>
          <w:rFonts w:hint="eastAsia"/>
        </w:rPr>
        <w:t xml:space="preserve"> </w:t>
      </w:r>
      <w:r w:rsidR="00006617">
        <w:rPr>
          <w:rFonts w:hint="eastAsia"/>
        </w:rPr>
        <w:t>This course is also</w:t>
      </w:r>
      <w:r>
        <w:rPr>
          <w:rFonts w:hint="eastAsia"/>
        </w:rPr>
        <w:t xml:space="preserve"> helpful to those </w:t>
      </w:r>
      <w:r>
        <w:t>who want to study Chinese language in depth in the future. No prerequisite is required.</w:t>
      </w:r>
    </w:p>
    <w:p w:rsidR="00BF714D" w:rsidRDefault="00BF714D"/>
    <w:p w:rsidR="00BF714D" w:rsidRDefault="00BF714D">
      <w:pPr>
        <w:rPr>
          <w:b/>
        </w:rPr>
      </w:pPr>
      <w:r>
        <w:rPr>
          <w:rFonts w:hint="eastAsia"/>
          <w:b/>
        </w:rPr>
        <w:t xml:space="preserve">Teaching </w:t>
      </w:r>
      <w:r>
        <w:rPr>
          <w:b/>
        </w:rPr>
        <w:t>Materials</w:t>
      </w:r>
    </w:p>
    <w:p w:rsidR="00BF714D" w:rsidRDefault="00BF714D"/>
    <w:p w:rsidR="00BF714D" w:rsidRDefault="00BF714D" w:rsidP="00B71876">
      <w:pPr>
        <w:ind w:left="945" w:hangingChars="450" w:hanging="945"/>
      </w:pPr>
      <w:r>
        <w:rPr>
          <w:rFonts w:hint="eastAsia"/>
        </w:rPr>
        <w:t>T</w:t>
      </w:r>
      <w:r>
        <w:t>extbook:</w:t>
      </w:r>
      <w:r>
        <w:rPr>
          <w:rFonts w:hint="eastAsia"/>
        </w:rPr>
        <w:t xml:space="preserve"> </w:t>
      </w:r>
      <w:r w:rsidR="00B71876">
        <w:rPr>
          <w:rFonts w:hint="eastAsia"/>
          <w:i/>
        </w:rPr>
        <w:t>Hello, Chinese! (1)</w:t>
      </w:r>
      <w:r>
        <w:rPr>
          <w:rFonts w:hint="eastAsia"/>
        </w:rPr>
        <w:t xml:space="preserve"> by </w:t>
      </w:r>
      <w:r w:rsidR="00B71876">
        <w:rPr>
          <w:rFonts w:hint="eastAsia"/>
        </w:rPr>
        <w:t>Wang Jun</w:t>
      </w:r>
      <w:r>
        <w:rPr>
          <w:rFonts w:hint="eastAsia"/>
        </w:rPr>
        <w:t xml:space="preserve"> </w:t>
      </w:r>
      <w:r w:rsidR="00FA3972">
        <w:rPr>
          <w:rFonts w:hint="eastAsia"/>
        </w:rPr>
        <w:t>&amp; An Na</w:t>
      </w:r>
      <w:r w:rsidR="00006617">
        <w:rPr>
          <w:rFonts w:hint="eastAsia"/>
        </w:rPr>
        <w:t xml:space="preserve">  (2016) Shanghai Jiao Tong University Press</w:t>
      </w:r>
    </w:p>
    <w:p w:rsidR="00006617" w:rsidRDefault="00006617" w:rsidP="00006617">
      <w:r>
        <w:rPr>
          <w:rFonts w:hint="eastAsia"/>
        </w:rPr>
        <w:t xml:space="preserve">Online Course (MOOC): </w:t>
      </w:r>
    </w:p>
    <w:p w:rsidR="00006617" w:rsidRDefault="00006617" w:rsidP="00006617">
      <w:r>
        <w:rPr>
          <w:rFonts w:hint="eastAsia"/>
        </w:rPr>
        <w:t>Learn Mandarin Chinese (</w:t>
      </w:r>
      <w:r w:rsidRPr="00006617">
        <w:t>https://www.coursera.org/specializations/learn-mandarin</w:t>
      </w:r>
      <w:r>
        <w:rPr>
          <w:rFonts w:hint="eastAsia"/>
        </w:rPr>
        <w:t>)</w:t>
      </w:r>
    </w:p>
    <w:p w:rsidR="00BF714D" w:rsidRPr="00006617" w:rsidRDefault="00BF714D"/>
    <w:p w:rsidR="00BF714D" w:rsidRDefault="00BF714D"/>
    <w:p w:rsidR="00BF714D" w:rsidRDefault="00BF714D">
      <w:pPr>
        <w:rPr>
          <w:b/>
        </w:rPr>
      </w:pPr>
      <w:r>
        <w:rPr>
          <w:b/>
        </w:rPr>
        <w:t>Course Objectives</w:t>
      </w:r>
    </w:p>
    <w:p w:rsidR="00BF714D" w:rsidRDefault="00BF714D"/>
    <w:p w:rsidR="00BF714D" w:rsidRDefault="00A85725">
      <w:r>
        <w:rPr>
          <w:rFonts w:hint="eastAsia"/>
        </w:rPr>
        <w:t>By the end of this</w:t>
      </w:r>
      <w:r w:rsidR="00BF714D">
        <w:rPr>
          <w:rFonts w:hint="eastAsia"/>
        </w:rPr>
        <w:t xml:space="preserve"> course, the students will:</w:t>
      </w:r>
    </w:p>
    <w:p w:rsidR="00BF714D" w:rsidRDefault="00BF714D">
      <w:pPr>
        <w:numPr>
          <w:ilvl w:val="0"/>
          <w:numId w:val="1"/>
        </w:numPr>
      </w:pPr>
      <w:r>
        <w:rPr>
          <w:rFonts w:hint="eastAsia"/>
        </w:rPr>
        <w:t>Be familiar with the phonetic system in Chinese (hanyu pinyin).</w:t>
      </w:r>
    </w:p>
    <w:p w:rsidR="00BF714D" w:rsidRDefault="00BF714D">
      <w:pPr>
        <w:numPr>
          <w:ilvl w:val="0"/>
          <w:numId w:val="1"/>
        </w:numPr>
      </w:pPr>
      <w:r>
        <w:rPr>
          <w:rFonts w:hint="eastAsia"/>
        </w:rPr>
        <w:t>Build up a vocabulary of approximately 200 words.</w:t>
      </w:r>
    </w:p>
    <w:p w:rsidR="00BF714D" w:rsidRDefault="00BF714D">
      <w:pPr>
        <w:numPr>
          <w:ilvl w:val="0"/>
          <w:numId w:val="1"/>
        </w:numPr>
      </w:pPr>
      <w:r>
        <w:rPr>
          <w:rFonts w:hint="eastAsia"/>
        </w:rPr>
        <w:t>Be familiar with about 30 basic sentence patterns in Chinese and communicate with them.</w:t>
      </w:r>
    </w:p>
    <w:p w:rsidR="00BF714D" w:rsidRDefault="00BF714D">
      <w:pPr>
        <w:numPr>
          <w:ilvl w:val="0"/>
          <w:numId w:val="1"/>
        </w:numPr>
      </w:pPr>
      <w:r>
        <w:rPr>
          <w:rFonts w:hint="eastAsia"/>
        </w:rPr>
        <w:t>Have a command of 1</w:t>
      </w:r>
      <w:r w:rsidR="00B71876">
        <w:rPr>
          <w:rFonts w:hint="eastAsia"/>
        </w:rPr>
        <w:t>3</w:t>
      </w:r>
      <w:r>
        <w:rPr>
          <w:rFonts w:hint="eastAsia"/>
        </w:rPr>
        <w:t xml:space="preserve"> communicative functions as listed in </w:t>
      </w:r>
      <w:r>
        <w:t>the</w:t>
      </w:r>
      <w:r>
        <w:rPr>
          <w:rFonts w:hint="eastAsia"/>
        </w:rPr>
        <w:t xml:space="preserve"> textbook, which facilitate life in China.</w:t>
      </w:r>
    </w:p>
    <w:p w:rsidR="00707825" w:rsidRDefault="00707825">
      <w:pPr>
        <w:numPr>
          <w:ilvl w:val="0"/>
          <w:numId w:val="1"/>
        </w:numPr>
      </w:pPr>
      <w:r>
        <w:rPr>
          <w:rFonts w:hint="eastAsia"/>
        </w:rPr>
        <w:t>Be able to recognize and write about 250 most frequently used Chinese characters.</w:t>
      </w:r>
    </w:p>
    <w:p w:rsidR="00BF714D" w:rsidRDefault="00BF714D">
      <w:pPr>
        <w:numPr>
          <w:ilvl w:val="0"/>
          <w:numId w:val="1"/>
        </w:numPr>
      </w:pPr>
      <w:r>
        <w:rPr>
          <w:rFonts w:hint="eastAsia"/>
        </w:rPr>
        <w:t>Be able to</w:t>
      </w:r>
      <w:r w:rsidR="00C57ABC">
        <w:rPr>
          <w:rFonts w:hint="eastAsia"/>
        </w:rPr>
        <w:t xml:space="preserve"> pass HSK 2 test.</w:t>
      </w:r>
    </w:p>
    <w:p w:rsidR="00BF714D" w:rsidRDefault="00BF714D"/>
    <w:p w:rsidR="00BF714D" w:rsidRDefault="00BF714D">
      <w:pPr>
        <w:rPr>
          <w:b/>
        </w:rPr>
      </w:pPr>
      <w:r>
        <w:rPr>
          <w:b/>
        </w:rPr>
        <w:t>Attendance and Participation</w:t>
      </w:r>
    </w:p>
    <w:p w:rsidR="00BF714D" w:rsidRDefault="00BF714D">
      <w:pPr>
        <w:rPr>
          <w:b/>
        </w:rPr>
      </w:pPr>
    </w:p>
    <w:p w:rsidR="00BF714D" w:rsidRDefault="00BF714D">
      <w:r>
        <w:t xml:space="preserve">    Class attendance is mandatory. Each absence </w:t>
      </w:r>
      <w:r>
        <w:rPr>
          <w:rFonts w:hint="eastAsia"/>
        </w:rPr>
        <w:t xml:space="preserve">without a proper reason </w:t>
      </w:r>
      <w:r>
        <w:t>would r</w:t>
      </w:r>
      <w:r w:rsidR="00C57ABC">
        <w:t>educe your course grade by 1%.</w:t>
      </w:r>
      <w:r w:rsidR="00C57ABC">
        <w:rPr>
          <w:rFonts w:hint="eastAsia"/>
        </w:rPr>
        <w:t xml:space="preserve"> </w:t>
      </w:r>
      <w:r w:rsidR="00C57ABC">
        <w:t>L</w:t>
      </w:r>
      <w:r w:rsidR="00C57ABC">
        <w:rPr>
          <w:rFonts w:hint="eastAsia"/>
        </w:rPr>
        <w:t>earners who miss over 1/3 of all classes will fail the course.</w:t>
      </w:r>
    </w:p>
    <w:p w:rsidR="00BF714D" w:rsidRDefault="00BF714D">
      <w:r>
        <w:t xml:space="preserve"> </w:t>
      </w:r>
    </w:p>
    <w:p w:rsidR="00BF714D" w:rsidRDefault="00BF714D">
      <w:pPr>
        <w:rPr>
          <w:b/>
        </w:rPr>
      </w:pPr>
      <w:r>
        <w:rPr>
          <w:rFonts w:hint="eastAsia"/>
          <w:b/>
        </w:rPr>
        <w:t>Quizzes, homework, teaching methods and Exam</w:t>
      </w:r>
    </w:p>
    <w:p w:rsidR="00BF714D" w:rsidRDefault="00BF714D"/>
    <w:p w:rsidR="00BF714D" w:rsidRDefault="00AB0355" w:rsidP="00F54A6C">
      <w:pPr>
        <w:numPr>
          <w:ilvl w:val="0"/>
          <w:numId w:val="3"/>
        </w:numPr>
      </w:pPr>
      <w:r>
        <w:rPr>
          <w:rFonts w:hint="eastAsia"/>
        </w:rPr>
        <w:t>In every 2 Classes</w:t>
      </w:r>
      <w:r w:rsidR="00BF714D">
        <w:rPr>
          <w:rFonts w:hint="eastAsia"/>
        </w:rPr>
        <w:t xml:space="preserve"> 1 </w:t>
      </w:r>
      <w:r>
        <w:rPr>
          <w:rFonts w:hint="eastAsia"/>
        </w:rPr>
        <w:t>lesson</w:t>
      </w:r>
      <w:r w:rsidR="00BF714D">
        <w:rPr>
          <w:rFonts w:hint="eastAsia"/>
        </w:rPr>
        <w:t xml:space="preserve"> in the textbook will be covered, and</w:t>
      </w:r>
      <w:r w:rsidR="00BF714D">
        <w:t xml:space="preserve"> </w:t>
      </w:r>
      <w:r w:rsidR="00BF714D">
        <w:rPr>
          <w:rFonts w:hint="eastAsia"/>
        </w:rPr>
        <w:t>the students</w:t>
      </w:r>
      <w:r w:rsidR="00BF714D">
        <w:t xml:space="preserve"> </w:t>
      </w:r>
      <w:r w:rsidR="00BF714D">
        <w:rPr>
          <w:rFonts w:hint="eastAsia"/>
        </w:rPr>
        <w:t xml:space="preserve">will have a quiz </w:t>
      </w:r>
      <w:r>
        <w:rPr>
          <w:rFonts w:hint="eastAsia"/>
        </w:rPr>
        <w:t xml:space="preserve"> at the beginning of the first</w:t>
      </w:r>
      <w:r w:rsidR="00BF714D">
        <w:rPr>
          <w:rFonts w:hint="eastAsia"/>
        </w:rPr>
        <w:t xml:space="preserve"> class</w:t>
      </w:r>
      <w:r w:rsidR="00F54A6C">
        <w:rPr>
          <w:rFonts w:hint="eastAsia"/>
        </w:rPr>
        <w:t xml:space="preserve"> to check their command of knowledge and skills taught in the previous lesson</w:t>
      </w:r>
      <w:r w:rsidR="00BF714D">
        <w:rPr>
          <w:rFonts w:hint="eastAsia"/>
        </w:rPr>
        <w:t xml:space="preserve">. </w:t>
      </w:r>
    </w:p>
    <w:p w:rsidR="00F54A6C" w:rsidRDefault="00F54A6C" w:rsidP="00F54A6C">
      <w:pPr>
        <w:ind w:left="585"/>
      </w:pPr>
    </w:p>
    <w:p w:rsidR="00BF714D" w:rsidRDefault="00BF714D" w:rsidP="00F54A6C">
      <w:pPr>
        <w:ind w:firstLineChars="100" w:firstLine="210"/>
      </w:pPr>
      <w:r>
        <w:rPr>
          <w:rFonts w:hint="eastAsia"/>
        </w:rPr>
        <w:lastRenderedPageBreak/>
        <w:t>2) Homework will include oral practice as well as writing exercise</w:t>
      </w:r>
      <w:r w:rsidR="00F54A6C">
        <w:rPr>
          <w:rFonts w:hint="eastAsia"/>
        </w:rPr>
        <w:t>.</w:t>
      </w:r>
    </w:p>
    <w:p w:rsidR="00BF714D" w:rsidRDefault="00BF714D">
      <w:pPr>
        <w:ind w:firstLineChars="150" w:firstLine="315"/>
      </w:pPr>
    </w:p>
    <w:p w:rsidR="00BF714D" w:rsidRDefault="00F54A6C">
      <w:r>
        <w:rPr>
          <w:rFonts w:hint="eastAsia"/>
        </w:rPr>
        <w:t xml:space="preserve">  </w:t>
      </w:r>
      <w:r w:rsidR="00BF714D">
        <w:rPr>
          <w:rFonts w:hint="eastAsia"/>
        </w:rPr>
        <w:t xml:space="preserve">3) Classroom activities will include </w:t>
      </w:r>
      <w:r w:rsidR="00AB0355">
        <w:rPr>
          <w:rFonts w:hint="eastAsia"/>
        </w:rPr>
        <w:t>sentence-drills</w:t>
      </w:r>
      <w:r w:rsidR="00BF714D">
        <w:rPr>
          <w:rFonts w:hint="eastAsia"/>
        </w:rPr>
        <w:t>, making sentence with the given form, pair/group conversation, role-playing, language games, and etc. Good behavior in those activities will also count in the final grade.</w:t>
      </w:r>
    </w:p>
    <w:p w:rsidR="00F54A6C" w:rsidRDefault="00F54A6C"/>
    <w:p w:rsidR="00F54A6C" w:rsidRDefault="00F54A6C">
      <w:r>
        <w:rPr>
          <w:rFonts w:hint="eastAsia"/>
        </w:rPr>
        <w:t xml:space="preserve">   4) Both mid-term and final exam will include written and oral tests.</w:t>
      </w:r>
    </w:p>
    <w:p w:rsidR="00BF714D" w:rsidRDefault="00BF714D"/>
    <w:p w:rsidR="00BF714D" w:rsidRDefault="00BF714D">
      <w:pPr>
        <w:rPr>
          <w:b/>
        </w:rPr>
      </w:pPr>
      <w:r>
        <w:rPr>
          <w:rFonts w:hint="eastAsia"/>
          <w:b/>
        </w:rPr>
        <w:t>Grading System</w:t>
      </w:r>
    </w:p>
    <w:p w:rsidR="00BF714D" w:rsidRDefault="00BF714D"/>
    <w:p w:rsidR="00BF714D" w:rsidRDefault="00BF714D">
      <w:r>
        <w:t xml:space="preserve">           Attendance………………</w:t>
      </w:r>
      <w:r w:rsidR="001022A8">
        <w:t>…</w:t>
      </w:r>
      <w:r>
        <w:t>………</w:t>
      </w:r>
      <w:r>
        <w:rPr>
          <w:rFonts w:hint="eastAsia"/>
        </w:rPr>
        <w:t>..10</w:t>
      </w:r>
      <w:r>
        <w:t>%</w:t>
      </w:r>
    </w:p>
    <w:p w:rsidR="00BF714D" w:rsidRDefault="00BF714D"/>
    <w:p w:rsidR="00BF714D" w:rsidRDefault="00BF714D">
      <w:r>
        <w:t xml:space="preserve">           </w:t>
      </w:r>
      <w:r w:rsidR="001022A8">
        <w:rPr>
          <w:rFonts w:hint="eastAsia"/>
        </w:rPr>
        <w:t>Q</w:t>
      </w:r>
      <w:r>
        <w:t>uizzes ……</w:t>
      </w:r>
      <w:r w:rsidR="001022A8">
        <w:t>……………</w:t>
      </w:r>
      <w:r>
        <w:t>………</w:t>
      </w:r>
      <w:r>
        <w:rPr>
          <w:rFonts w:hint="eastAsia"/>
        </w:rPr>
        <w:t xml:space="preserve"> </w:t>
      </w:r>
      <w:r>
        <w:t>…</w:t>
      </w:r>
      <w:r>
        <w:rPr>
          <w:rFonts w:hint="eastAsia"/>
        </w:rPr>
        <w:t>20</w:t>
      </w:r>
      <w:r>
        <w:t xml:space="preserve"> %</w:t>
      </w:r>
    </w:p>
    <w:p w:rsidR="00BF714D" w:rsidRDefault="00BF714D"/>
    <w:p w:rsidR="00BF714D" w:rsidRDefault="00BF714D">
      <w:r>
        <w:t xml:space="preserve">           </w:t>
      </w:r>
      <w:r>
        <w:rPr>
          <w:rFonts w:hint="eastAsia"/>
        </w:rPr>
        <w:t xml:space="preserve">Mid-term </w:t>
      </w:r>
      <w:r w:rsidR="001022A8">
        <w:rPr>
          <w:rFonts w:hint="eastAsia"/>
        </w:rPr>
        <w:t>exam</w:t>
      </w:r>
      <w:r>
        <w:t>……</w:t>
      </w:r>
      <w:r w:rsidR="001022A8">
        <w:t>………</w:t>
      </w:r>
      <w:r>
        <w:t>……</w:t>
      </w:r>
      <w:r>
        <w:rPr>
          <w:rFonts w:hint="eastAsia"/>
        </w:rPr>
        <w:t>..</w:t>
      </w:r>
      <w:r>
        <w:t xml:space="preserve">… </w:t>
      </w:r>
      <w:r>
        <w:rPr>
          <w:rFonts w:hint="eastAsia"/>
        </w:rPr>
        <w:t>3</w:t>
      </w:r>
      <w:r>
        <w:t xml:space="preserve">0%    </w:t>
      </w:r>
    </w:p>
    <w:p w:rsidR="00BF714D" w:rsidRDefault="00BF714D"/>
    <w:p w:rsidR="00BF714D" w:rsidRDefault="00BF714D">
      <w:r>
        <w:t xml:space="preserve">           Final </w:t>
      </w:r>
      <w:r w:rsidR="001022A8">
        <w:rPr>
          <w:rFonts w:hint="eastAsia"/>
        </w:rPr>
        <w:t>e</w:t>
      </w:r>
      <w:r>
        <w:t>xam …………………………</w:t>
      </w:r>
      <w:r>
        <w:rPr>
          <w:rFonts w:hint="eastAsia"/>
        </w:rPr>
        <w:t>40</w:t>
      </w:r>
      <w:r>
        <w:t>%</w:t>
      </w:r>
    </w:p>
    <w:p w:rsidR="00BF714D" w:rsidRDefault="00BF714D">
      <w:pPr>
        <w:ind w:left="4305" w:hangingChars="2050" w:hanging="4305"/>
      </w:pPr>
      <w:r>
        <w:t xml:space="preserve">        </w:t>
      </w:r>
      <w:r>
        <w:rPr>
          <w:rFonts w:hint="eastAsia"/>
        </w:rPr>
        <w:t xml:space="preserve">   </w:t>
      </w:r>
    </w:p>
    <w:p w:rsidR="00BF714D" w:rsidRDefault="00BF714D">
      <w:pPr>
        <w:ind w:leftChars="550" w:left="4305" w:hangingChars="1500" w:hanging="3150"/>
      </w:pPr>
      <w:r>
        <w:rPr>
          <w:rFonts w:hint="eastAsia"/>
        </w:rPr>
        <w:t>Total</w:t>
      </w:r>
      <w:r>
        <w:t>………………………………</w:t>
      </w:r>
      <w:r>
        <w:rPr>
          <w:rFonts w:hint="eastAsia"/>
        </w:rPr>
        <w:t>..</w:t>
      </w:r>
      <w:r>
        <w:t>100%</w:t>
      </w:r>
    </w:p>
    <w:p w:rsidR="00BF714D" w:rsidRDefault="00BF714D"/>
    <w:p w:rsidR="00BF714D" w:rsidRDefault="00BF714D">
      <w:pPr>
        <w:rPr>
          <w:b/>
        </w:rPr>
      </w:pPr>
      <w:r>
        <w:rPr>
          <w:rFonts w:hint="eastAsia"/>
          <w:b/>
        </w:rPr>
        <w:t>Course Schedule</w:t>
      </w:r>
      <w:r w:rsidR="00707825">
        <w:rPr>
          <w:rFonts w:hint="eastAsia"/>
          <w:b/>
        </w:rPr>
        <w:t xml:space="preserve"> (</w:t>
      </w:r>
      <w:r w:rsidR="00E461B4">
        <w:rPr>
          <w:rFonts w:hint="eastAsia"/>
          <w:b/>
        </w:rPr>
        <w:t>two 1.5 hr classes per week</w:t>
      </w:r>
      <w:r w:rsidR="00707825">
        <w:rPr>
          <w:rFonts w:hint="eastAsi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006"/>
        <w:gridCol w:w="3828"/>
      </w:tblGrid>
      <w:tr w:rsidR="0065181E" w:rsidTr="00A24B00">
        <w:trPr>
          <w:trHeight w:val="517"/>
        </w:trPr>
        <w:tc>
          <w:tcPr>
            <w:tcW w:w="817" w:type="dxa"/>
          </w:tcPr>
          <w:p w:rsidR="0065181E" w:rsidRPr="00E461B4" w:rsidRDefault="0065181E" w:rsidP="00A24B00">
            <w:pPr>
              <w:rPr>
                <w:b/>
              </w:rPr>
            </w:pPr>
            <w:r w:rsidRPr="00E461B4">
              <w:rPr>
                <w:b/>
              </w:rPr>
              <w:t>W</w:t>
            </w:r>
            <w:r w:rsidRPr="00E461B4">
              <w:rPr>
                <w:rFonts w:hint="eastAsia"/>
                <w:b/>
              </w:rPr>
              <w:t>eek</w:t>
            </w:r>
          </w:p>
        </w:tc>
        <w:tc>
          <w:tcPr>
            <w:tcW w:w="3006" w:type="dxa"/>
          </w:tcPr>
          <w:p w:rsidR="0065181E" w:rsidRPr="00E461B4" w:rsidRDefault="0065181E" w:rsidP="00A24B00">
            <w:pPr>
              <w:rPr>
                <w:b/>
              </w:rPr>
            </w:pPr>
            <w:r w:rsidRPr="00E461B4">
              <w:rPr>
                <w:rFonts w:hint="eastAsia"/>
                <w:b/>
              </w:rPr>
              <w:t>Contents</w:t>
            </w:r>
          </w:p>
        </w:tc>
        <w:tc>
          <w:tcPr>
            <w:tcW w:w="3828" w:type="dxa"/>
          </w:tcPr>
          <w:p w:rsidR="0065181E" w:rsidRPr="00E461B4" w:rsidRDefault="0065181E" w:rsidP="00A24B00">
            <w:pPr>
              <w:rPr>
                <w:b/>
              </w:rPr>
            </w:pPr>
            <w:r w:rsidRPr="00E461B4">
              <w:rPr>
                <w:rFonts w:hint="eastAsia"/>
                <w:b/>
              </w:rPr>
              <w:t>Objectives</w:t>
            </w:r>
          </w:p>
        </w:tc>
      </w:tr>
      <w:tr w:rsidR="0065181E" w:rsidTr="00A24B00">
        <w:trPr>
          <w:trHeight w:val="517"/>
        </w:trPr>
        <w:tc>
          <w:tcPr>
            <w:tcW w:w="817" w:type="dxa"/>
            <w:vMerge w:val="restart"/>
          </w:tcPr>
          <w:p w:rsidR="0065181E" w:rsidRDefault="0065181E" w:rsidP="00A24B00">
            <w:r>
              <w:rPr>
                <w:rFonts w:hint="eastAsia"/>
              </w:rPr>
              <w:t>1</w:t>
            </w:r>
          </w:p>
          <w:p w:rsidR="0065181E" w:rsidRDefault="0065181E" w:rsidP="00A24B00"/>
        </w:tc>
        <w:tc>
          <w:tcPr>
            <w:tcW w:w="3006" w:type="dxa"/>
          </w:tcPr>
          <w:p w:rsidR="0065181E" w:rsidRDefault="0065181E" w:rsidP="00A24B00">
            <w:r>
              <w:rPr>
                <w:rFonts w:hint="eastAsia"/>
              </w:rPr>
              <w:t>Introduction, Phonetics</w:t>
            </w:r>
          </w:p>
        </w:tc>
        <w:tc>
          <w:tcPr>
            <w:tcW w:w="3828" w:type="dxa"/>
          </w:tcPr>
          <w:p w:rsidR="0065181E" w:rsidRDefault="0065181E" w:rsidP="00A24B00">
            <w:r>
              <w:rPr>
                <w:rFonts w:hint="eastAsia"/>
              </w:rPr>
              <w:t>Learning the Pinyin system in Chinese</w:t>
            </w:r>
          </w:p>
          <w:p w:rsidR="0065181E" w:rsidRDefault="0065181E" w:rsidP="00A24B00"/>
        </w:tc>
      </w:tr>
      <w:tr w:rsidR="0065181E" w:rsidTr="00A24B00">
        <w:trPr>
          <w:trHeight w:val="454"/>
        </w:trPr>
        <w:tc>
          <w:tcPr>
            <w:tcW w:w="817" w:type="dxa"/>
            <w:vMerge/>
          </w:tcPr>
          <w:p w:rsidR="0065181E" w:rsidRDefault="0065181E" w:rsidP="00A24B00"/>
        </w:tc>
        <w:tc>
          <w:tcPr>
            <w:tcW w:w="3006" w:type="dxa"/>
          </w:tcPr>
          <w:p w:rsidR="0065181E" w:rsidRDefault="0065181E" w:rsidP="00A24B00">
            <w:r>
              <w:rPr>
                <w:rFonts w:hint="eastAsia"/>
              </w:rPr>
              <w:t>Lesson 1 Hello!</w:t>
            </w:r>
          </w:p>
        </w:tc>
        <w:tc>
          <w:tcPr>
            <w:tcW w:w="3828" w:type="dxa"/>
            <w:vMerge w:val="restart"/>
          </w:tcPr>
          <w:p w:rsidR="0065181E" w:rsidRPr="00D40287" w:rsidRDefault="0065181E" w:rsidP="00A24B00">
            <w:r w:rsidRPr="00D40287">
              <w:t>Learning how to greet people</w:t>
            </w:r>
          </w:p>
          <w:p w:rsidR="0065181E" w:rsidRPr="00D40287" w:rsidRDefault="0065181E" w:rsidP="00A24B00">
            <w:r w:rsidRPr="00D40287">
              <w:t>Learning how to introduce one</w:t>
            </w:r>
            <w:r w:rsidRPr="00D40287">
              <w:rPr>
                <w:rFonts w:hint="eastAsia"/>
              </w:rPr>
              <w:t>’</w:t>
            </w:r>
            <w:r w:rsidRPr="00D40287">
              <w:t>s name and</w:t>
            </w:r>
          </w:p>
          <w:p w:rsidR="0065181E" w:rsidRDefault="0065181E" w:rsidP="00A24B00">
            <w:r w:rsidRPr="00D40287">
              <w:t>nationality</w:t>
            </w:r>
          </w:p>
        </w:tc>
      </w:tr>
      <w:tr w:rsidR="0065181E" w:rsidTr="00A24B00">
        <w:trPr>
          <w:trHeight w:val="454"/>
        </w:trPr>
        <w:tc>
          <w:tcPr>
            <w:tcW w:w="817" w:type="dxa"/>
            <w:vMerge w:val="restart"/>
          </w:tcPr>
          <w:p w:rsidR="0065181E" w:rsidRDefault="0065181E" w:rsidP="00A24B00">
            <w:r>
              <w:rPr>
                <w:rFonts w:hint="eastAsia"/>
              </w:rPr>
              <w:t>2</w:t>
            </w:r>
          </w:p>
        </w:tc>
        <w:tc>
          <w:tcPr>
            <w:tcW w:w="3006" w:type="dxa"/>
          </w:tcPr>
          <w:p w:rsidR="0065181E" w:rsidRDefault="0065181E" w:rsidP="00A24B00">
            <w:r>
              <w:rPr>
                <w:rFonts w:hint="eastAsia"/>
              </w:rPr>
              <w:t>Practice for Lesson 1</w:t>
            </w:r>
          </w:p>
        </w:tc>
        <w:tc>
          <w:tcPr>
            <w:tcW w:w="3828" w:type="dxa"/>
            <w:vMerge/>
          </w:tcPr>
          <w:p w:rsidR="0065181E" w:rsidRDefault="0065181E" w:rsidP="00A24B00"/>
        </w:tc>
      </w:tr>
      <w:tr w:rsidR="0065181E" w:rsidTr="00A24B00">
        <w:tc>
          <w:tcPr>
            <w:tcW w:w="817" w:type="dxa"/>
            <w:vMerge/>
          </w:tcPr>
          <w:p w:rsidR="0065181E" w:rsidRDefault="0065181E" w:rsidP="00A24B00"/>
        </w:tc>
        <w:tc>
          <w:tcPr>
            <w:tcW w:w="3006" w:type="dxa"/>
          </w:tcPr>
          <w:p w:rsidR="0065181E" w:rsidRDefault="0065181E" w:rsidP="00A24B00">
            <w:r>
              <w:rPr>
                <w:rFonts w:hint="eastAsia"/>
              </w:rPr>
              <w:t xml:space="preserve"> </w:t>
            </w:r>
          </w:p>
          <w:p w:rsidR="0065181E" w:rsidRDefault="0065181E" w:rsidP="00A24B00">
            <w:r>
              <w:rPr>
                <w:rFonts w:hint="eastAsia"/>
              </w:rPr>
              <w:t>Lesson 2 What</w:t>
            </w:r>
            <w:r>
              <w:t>’</w:t>
            </w:r>
            <w:r>
              <w:rPr>
                <w:rFonts w:hint="eastAsia"/>
              </w:rPr>
              <w:t>s the time?</w:t>
            </w:r>
          </w:p>
        </w:tc>
        <w:tc>
          <w:tcPr>
            <w:tcW w:w="3828" w:type="dxa"/>
            <w:vMerge w:val="restart"/>
          </w:tcPr>
          <w:p w:rsidR="0065181E" w:rsidRPr="00770D5D" w:rsidRDefault="0065181E" w:rsidP="00A24B00">
            <w:r w:rsidRPr="00770D5D">
              <w:t>Learning how to express numbers</w:t>
            </w:r>
          </w:p>
          <w:p w:rsidR="0065181E" w:rsidRPr="00770D5D" w:rsidRDefault="0065181E" w:rsidP="00A24B00">
            <w:r w:rsidRPr="00770D5D">
              <w:t>Learning how to express time: the time,</w:t>
            </w:r>
          </w:p>
          <w:p w:rsidR="0065181E" w:rsidRDefault="0065181E" w:rsidP="00A24B00">
            <w:r w:rsidRPr="00770D5D">
              <w:t>years, month and dates</w:t>
            </w:r>
          </w:p>
        </w:tc>
      </w:tr>
      <w:tr w:rsidR="0065181E" w:rsidTr="00A24B00">
        <w:trPr>
          <w:trHeight w:val="428"/>
        </w:trPr>
        <w:tc>
          <w:tcPr>
            <w:tcW w:w="817" w:type="dxa"/>
            <w:vMerge w:val="restart"/>
          </w:tcPr>
          <w:p w:rsidR="0065181E" w:rsidRDefault="0065181E" w:rsidP="00A24B00">
            <w:r>
              <w:rPr>
                <w:rFonts w:hint="eastAsia"/>
              </w:rPr>
              <w:t>3</w:t>
            </w:r>
          </w:p>
        </w:tc>
        <w:tc>
          <w:tcPr>
            <w:tcW w:w="3006" w:type="dxa"/>
          </w:tcPr>
          <w:p w:rsidR="0065181E" w:rsidRDefault="0065181E" w:rsidP="00A24B00">
            <w:r>
              <w:rPr>
                <w:rFonts w:hint="eastAsia"/>
              </w:rPr>
              <w:t>Practice for Lesson 2</w:t>
            </w:r>
          </w:p>
        </w:tc>
        <w:tc>
          <w:tcPr>
            <w:tcW w:w="3828" w:type="dxa"/>
            <w:vMerge/>
          </w:tcPr>
          <w:p w:rsidR="0065181E" w:rsidRDefault="0065181E" w:rsidP="00A24B00"/>
        </w:tc>
      </w:tr>
      <w:tr w:rsidR="0065181E" w:rsidTr="00A24B00">
        <w:tc>
          <w:tcPr>
            <w:tcW w:w="817" w:type="dxa"/>
            <w:vMerge/>
          </w:tcPr>
          <w:p w:rsidR="0065181E" w:rsidRDefault="0065181E" w:rsidP="00A24B00"/>
        </w:tc>
        <w:tc>
          <w:tcPr>
            <w:tcW w:w="3006" w:type="dxa"/>
          </w:tcPr>
          <w:p w:rsidR="0065181E" w:rsidRDefault="0065181E" w:rsidP="00A24B00">
            <w:r>
              <w:rPr>
                <w:rFonts w:hint="eastAsia"/>
              </w:rPr>
              <w:t xml:space="preserve"> </w:t>
            </w:r>
          </w:p>
          <w:p w:rsidR="0065181E" w:rsidRDefault="0065181E" w:rsidP="00A24B00">
            <w:r>
              <w:rPr>
                <w:rFonts w:hint="eastAsia"/>
              </w:rPr>
              <w:t>Lesson 3 Go shopping</w:t>
            </w:r>
          </w:p>
        </w:tc>
        <w:tc>
          <w:tcPr>
            <w:tcW w:w="3828" w:type="dxa"/>
            <w:vMerge w:val="restart"/>
          </w:tcPr>
          <w:p w:rsidR="0065181E" w:rsidRPr="00770D5D" w:rsidRDefault="0065181E" w:rsidP="00A24B00">
            <w:pPr>
              <w:autoSpaceDE w:val="0"/>
              <w:autoSpaceDN w:val="0"/>
              <w:adjustRightInd w:val="0"/>
              <w:jc w:val="left"/>
            </w:pPr>
            <w:r w:rsidRPr="00770D5D">
              <w:t>Learning how to talk about money</w:t>
            </w:r>
          </w:p>
          <w:p w:rsidR="0065181E" w:rsidRPr="00770D5D" w:rsidRDefault="0065181E" w:rsidP="00A24B00">
            <w:pPr>
              <w:autoSpaceDE w:val="0"/>
              <w:autoSpaceDN w:val="0"/>
              <w:adjustRightInd w:val="0"/>
              <w:jc w:val="left"/>
            </w:pPr>
            <w:r w:rsidRPr="00770D5D">
              <w:t>Learning the expressions used in shopping</w:t>
            </w:r>
          </w:p>
          <w:p w:rsidR="0065181E" w:rsidRDefault="0065181E" w:rsidP="00A24B00">
            <w:r w:rsidRPr="00770D5D">
              <w:t>Learning how to bargain</w:t>
            </w:r>
          </w:p>
        </w:tc>
      </w:tr>
      <w:tr w:rsidR="0065181E" w:rsidTr="00A24B00">
        <w:tc>
          <w:tcPr>
            <w:tcW w:w="817" w:type="dxa"/>
            <w:vMerge w:val="restart"/>
          </w:tcPr>
          <w:p w:rsidR="0065181E" w:rsidRDefault="0065181E" w:rsidP="00A24B00">
            <w:r>
              <w:rPr>
                <w:rFonts w:hint="eastAsia"/>
              </w:rPr>
              <w:t>4</w:t>
            </w:r>
          </w:p>
        </w:tc>
        <w:tc>
          <w:tcPr>
            <w:tcW w:w="3006" w:type="dxa"/>
          </w:tcPr>
          <w:p w:rsidR="0065181E" w:rsidRDefault="0065181E" w:rsidP="00A24B00">
            <w:pPr>
              <w:rPr>
                <w:b/>
              </w:rPr>
            </w:pPr>
            <w:r>
              <w:rPr>
                <w:rFonts w:hint="eastAsia"/>
              </w:rPr>
              <w:t>Practice for Lesson 3</w:t>
            </w:r>
            <w:r w:rsidRPr="00D400DD">
              <w:rPr>
                <w:rFonts w:hint="eastAsia"/>
                <w:b/>
              </w:rPr>
              <w:t xml:space="preserve"> </w:t>
            </w:r>
          </w:p>
          <w:p w:rsidR="0065181E" w:rsidRDefault="0065181E" w:rsidP="00A24B00"/>
        </w:tc>
        <w:tc>
          <w:tcPr>
            <w:tcW w:w="3828" w:type="dxa"/>
            <w:vMerge/>
          </w:tcPr>
          <w:p w:rsidR="0065181E" w:rsidRDefault="0065181E" w:rsidP="00A24B00"/>
        </w:tc>
      </w:tr>
      <w:tr w:rsidR="0065181E" w:rsidTr="00A24B00">
        <w:tc>
          <w:tcPr>
            <w:tcW w:w="817" w:type="dxa"/>
            <w:vMerge/>
          </w:tcPr>
          <w:p w:rsidR="0065181E" w:rsidRDefault="0065181E" w:rsidP="00A24B00"/>
        </w:tc>
        <w:tc>
          <w:tcPr>
            <w:tcW w:w="3006" w:type="dxa"/>
          </w:tcPr>
          <w:p w:rsidR="0065181E" w:rsidRDefault="0065181E" w:rsidP="00A24B00">
            <w:r>
              <w:rPr>
                <w:rFonts w:hint="eastAsia"/>
              </w:rPr>
              <w:t>Lesson 4 How many people are in your family?</w:t>
            </w:r>
          </w:p>
        </w:tc>
        <w:tc>
          <w:tcPr>
            <w:tcW w:w="3828" w:type="dxa"/>
            <w:vMerge w:val="restart"/>
          </w:tcPr>
          <w:p w:rsidR="0065181E" w:rsidRPr="00D400DD" w:rsidRDefault="0065181E" w:rsidP="00A24B00">
            <w:r w:rsidRPr="00D400DD">
              <w:t>Learning how to talk abou</w:t>
            </w:r>
            <w:r>
              <w:rPr>
                <w:rFonts w:hint="eastAsia"/>
              </w:rPr>
              <w:t>t</w:t>
            </w:r>
            <w:r w:rsidRPr="00D400DD">
              <w:t xml:space="preserve"> family,</w:t>
            </w:r>
          </w:p>
          <w:p w:rsidR="0065181E" w:rsidRDefault="0065181E" w:rsidP="00A24B00">
            <w:r w:rsidRPr="00D400DD">
              <w:t>occupations and age</w:t>
            </w:r>
          </w:p>
        </w:tc>
      </w:tr>
      <w:tr w:rsidR="0065181E" w:rsidTr="00A24B00">
        <w:tc>
          <w:tcPr>
            <w:tcW w:w="817" w:type="dxa"/>
            <w:vMerge w:val="restart"/>
          </w:tcPr>
          <w:p w:rsidR="0065181E" w:rsidRDefault="0065181E" w:rsidP="00A24B00">
            <w:r>
              <w:rPr>
                <w:rFonts w:hint="eastAsia"/>
              </w:rPr>
              <w:t>5</w:t>
            </w:r>
          </w:p>
        </w:tc>
        <w:tc>
          <w:tcPr>
            <w:tcW w:w="3006" w:type="dxa"/>
          </w:tcPr>
          <w:p w:rsidR="0065181E" w:rsidRDefault="0065181E" w:rsidP="00A24B00">
            <w:r>
              <w:rPr>
                <w:rFonts w:hint="eastAsia"/>
              </w:rPr>
              <w:t>Practice for Lesson 4</w:t>
            </w:r>
          </w:p>
          <w:p w:rsidR="0065181E" w:rsidRPr="00D400DD" w:rsidRDefault="0065181E" w:rsidP="00A24B00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65181E" w:rsidRDefault="0065181E" w:rsidP="00A24B00"/>
        </w:tc>
      </w:tr>
      <w:tr w:rsidR="0065181E" w:rsidTr="00A24B00">
        <w:tc>
          <w:tcPr>
            <w:tcW w:w="817" w:type="dxa"/>
            <w:vMerge/>
          </w:tcPr>
          <w:p w:rsidR="0065181E" w:rsidRDefault="0065181E" w:rsidP="00A24B00"/>
        </w:tc>
        <w:tc>
          <w:tcPr>
            <w:tcW w:w="3006" w:type="dxa"/>
          </w:tcPr>
          <w:p w:rsidR="0065181E" w:rsidRDefault="0065181E" w:rsidP="00A24B00">
            <w:pPr>
              <w:rPr>
                <w:b/>
              </w:rPr>
            </w:pPr>
            <w:r>
              <w:rPr>
                <w:rFonts w:hint="eastAsia"/>
              </w:rPr>
              <w:t>Lesson 5 What would you like to eat?</w:t>
            </w:r>
          </w:p>
        </w:tc>
        <w:tc>
          <w:tcPr>
            <w:tcW w:w="3828" w:type="dxa"/>
            <w:vMerge w:val="restart"/>
          </w:tcPr>
          <w:p w:rsidR="0065181E" w:rsidRDefault="0065181E" w:rsidP="00A24B00">
            <w:r w:rsidRPr="00D400DD">
              <w:t>Learning how to order and talk about food</w:t>
            </w:r>
          </w:p>
        </w:tc>
      </w:tr>
      <w:tr w:rsidR="0065181E" w:rsidTr="00A24B00">
        <w:tc>
          <w:tcPr>
            <w:tcW w:w="817" w:type="dxa"/>
            <w:vMerge w:val="restart"/>
          </w:tcPr>
          <w:p w:rsidR="0065181E" w:rsidRDefault="0065181E" w:rsidP="00A24B00">
            <w:r>
              <w:rPr>
                <w:rFonts w:hint="eastAsia"/>
              </w:rPr>
              <w:t>6</w:t>
            </w:r>
          </w:p>
        </w:tc>
        <w:tc>
          <w:tcPr>
            <w:tcW w:w="3006" w:type="dxa"/>
          </w:tcPr>
          <w:p w:rsidR="0065181E" w:rsidRDefault="0065181E" w:rsidP="00A24B00">
            <w:r>
              <w:rPr>
                <w:rFonts w:hint="eastAsia"/>
              </w:rPr>
              <w:t>Practice for Lesson 5</w:t>
            </w:r>
          </w:p>
        </w:tc>
        <w:tc>
          <w:tcPr>
            <w:tcW w:w="3828" w:type="dxa"/>
            <w:vMerge/>
          </w:tcPr>
          <w:p w:rsidR="0065181E" w:rsidRDefault="0065181E" w:rsidP="00A24B00"/>
        </w:tc>
      </w:tr>
      <w:tr w:rsidR="0065181E" w:rsidTr="00A24B00">
        <w:tc>
          <w:tcPr>
            <w:tcW w:w="817" w:type="dxa"/>
            <w:vMerge/>
          </w:tcPr>
          <w:p w:rsidR="0065181E" w:rsidRDefault="0065181E" w:rsidP="00A24B00"/>
        </w:tc>
        <w:tc>
          <w:tcPr>
            <w:tcW w:w="3006" w:type="dxa"/>
          </w:tcPr>
          <w:p w:rsidR="0065181E" w:rsidRDefault="0065181E" w:rsidP="00A24B00">
            <w:r>
              <w:rPr>
                <w:rFonts w:hint="eastAsia"/>
              </w:rPr>
              <w:t xml:space="preserve">Lesson 6 How to get to the </w:t>
            </w:r>
            <w:r>
              <w:rPr>
                <w:rFonts w:hint="eastAsia"/>
              </w:rPr>
              <w:lastRenderedPageBreak/>
              <w:t>library?</w:t>
            </w:r>
          </w:p>
        </w:tc>
        <w:tc>
          <w:tcPr>
            <w:tcW w:w="3828" w:type="dxa"/>
            <w:vMerge w:val="restart"/>
          </w:tcPr>
          <w:p w:rsidR="0065181E" w:rsidRDefault="0065181E" w:rsidP="00A24B00">
            <w:r>
              <w:rPr>
                <w:rFonts w:hint="eastAsia"/>
              </w:rPr>
              <w:lastRenderedPageBreak/>
              <w:t xml:space="preserve">Learning how to ask for directions and </w:t>
            </w:r>
            <w:r>
              <w:rPr>
                <w:rFonts w:hint="eastAsia"/>
              </w:rPr>
              <w:lastRenderedPageBreak/>
              <w:t>places</w:t>
            </w:r>
          </w:p>
          <w:p w:rsidR="0065181E" w:rsidRDefault="0065181E" w:rsidP="00A24B00">
            <w:r>
              <w:rPr>
                <w:rFonts w:hint="eastAsia"/>
              </w:rPr>
              <w:t>Learning how to talk to taxi drivers</w:t>
            </w:r>
          </w:p>
        </w:tc>
      </w:tr>
      <w:tr w:rsidR="0065181E" w:rsidTr="00A24B00">
        <w:tc>
          <w:tcPr>
            <w:tcW w:w="817" w:type="dxa"/>
            <w:vMerge w:val="restart"/>
          </w:tcPr>
          <w:p w:rsidR="0065181E" w:rsidRDefault="0065181E" w:rsidP="00A24B00"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3006" w:type="dxa"/>
          </w:tcPr>
          <w:p w:rsidR="0065181E" w:rsidRDefault="0065181E" w:rsidP="00A24B00">
            <w:r>
              <w:rPr>
                <w:rFonts w:hint="eastAsia"/>
              </w:rPr>
              <w:t>Practice for Lesson 6</w:t>
            </w:r>
          </w:p>
        </w:tc>
        <w:tc>
          <w:tcPr>
            <w:tcW w:w="3828" w:type="dxa"/>
            <w:vMerge/>
          </w:tcPr>
          <w:p w:rsidR="0065181E" w:rsidRDefault="0065181E" w:rsidP="00A24B00"/>
        </w:tc>
      </w:tr>
      <w:tr w:rsidR="0065181E" w:rsidTr="00A24B00">
        <w:tc>
          <w:tcPr>
            <w:tcW w:w="817" w:type="dxa"/>
            <w:vMerge/>
          </w:tcPr>
          <w:p w:rsidR="0065181E" w:rsidRDefault="0065181E" w:rsidP="00A24B00"/>
        </w:tc>
        <w:tc>
          <w:tcPr>
            <w:tcW w:w="3006" w:type="dxa"/>
          </w:tcPr>
          <w:p w:rsidR="0065181E" w:rsidRDefault="0065181E" w:rsidP="00A24B00">
            <w:r>
              <w:rPr>
                <w:rFonts w:hint="eastAsia"/>
              </w:rPr>
              <w:t>Lesson 7 What</w:t>
            </w:r>
            <w:r>
              <w:t>’</w:t>
            </w:r>
            <w:r>
              <w:rPr>
                <w:rFonts w:hint="eastAsia"/>
              </w:rPr>
              <w:t>s your phone number?</w:t>
            </w:r>
          </w:p>
        </w:tc>
        <w:tc>
          <w:tcPr>
            <w:tcW w:w="3828" w:type="dxa"/>
            <w:vMerge w:val="restart"/>
          </w:tcPr>
          <w:p w:rsidR="0065181E" w:rsidRDefault="0065181E" w:rsidP="00A24B00">
            <w:r>
              <w:rPr>
                <w:rFonts w:hint="eastAsia"/>
              </w:rPr>
              <w:t>Learning how to ask for phone numbers</w:t>
            </w:r>
          </w:p>
          <w:p w:rsidR="0065181E" w:rsidRDefault="0065181E" w:rsidP="00A24B00">
            <w:r>
              <w:rPr>
                <w:rFonts w:hint="eastAsia"/>
              </w:rPr>
              <w:t>Learning how to talk about hobbies and leisure activities</w:t>
            </w:r>
          </w:p>
          <w:p w:rsidR="0065181E" w:rsidRDefault="0065181E" w:rsidP="00A24B00">
            <w:pPr>
              <w:rPr>
                <w:b/>
              </w:rPr>
            </w:pPr>
          </w:p>
        </w:tc>
      </w:tr>
      <w:tr w:rsidR="0065181E" w:rsidTr="0061322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1E" w:rsidRDefault="0065181E" w:rsidP="00A24B00">
            <w:r>
              <w:rPr>
                <w:rFonts w:hint="eastAsia"/>
              </w:rPr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1E" w:rsidRDefault="0065181E" w:rsidP="00A24B00">
            <w:r>
              <w:rPr>
                <w:rFonts w:hint="eastAsia"/>
              </w:rPr>
              <w:t>Practice for Lesson 7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65181E" w:rsidRDefault="0065181E" w:rsidP="00A24B00"/>
        </w:tc>
      </w:tr>
      <w:tr w:rsidR="0065181E" w:rsidTr="00964516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>
            <w:pPr>
              <w:rPr>
                <w:b/>
              </w:rPr>
            </w:pPr>
            <w:r>
              <w:rPr>
                <w:rFonts w:hint="eastAsia"/>
              </w:rPr>
              <w:t>Lesson 8 What</w:t>
            </w:r>
            <w:r>
              <w:t>’</w:t>
            </w:r>
            <w:r>
              <w:rPr>
                <w:rFonts w:hint="eastAsia"/>
              </w:rPr>
              <w:t>s up?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1E" w:rsidRDefault="0065181E" w:rsidP="00A24B00">
            <w:r>
              <w:rPr>
                <w:rFonts w:hint="eastAsia"/>
              </w:rPr>
              <w:t>Learning how to make phone calls</w:t>
            </w:r>
          </w:p>
          <w:p w:rsidR="0065181E" w:rsidRDefault="0065181E" w:rsidP="00A24B00">
            <w:r>
              <w:rPr>
                <w:rFonts w:hint="eastAsia"/>
              </w:rPr>
              <w:t>Learning how to make an appointment</w:t>
            </w:r>
          </w:p>
        </w:tc>
      </w:tr>
      <w:tr w:rsidR="0065181E" w:rsidTr="0096451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1E" w:rsidRDefault="0065181E" w:rsidP="00A24B00">
            <w:r>
              <w:rPr>
                <w:rFonts w:hint="eastAsia"/>
              </w:rPr>
              <w:t>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>
            <w:r>
              <w:rPr>
                <w:rFonts w:hint="eastAsia"/>
              </w:rPr>
              <w:t>Practice for Lesson 8</w:t>
            </w:r>
          </w:p>
          <w:p w:rsidR="0065181E" w:rsidRPr="00C36068" w:rsidRDefault="0065181E" w:rsidP="00A24B00">
            <w:pPr>
              <w:rPr>
                <w:b/>
              </w:rPr>
            </w:pPr>
            <w:r w:rsidRPr="00C36068">
              <w:rPr>
                <w:rFonts w:hint="eastAsia"/>
                <w:b/>
              </w:rPr>
              <w:t>Mid-term Exam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/>
        </w:tc>
      </w:tr>
      <w:tr w:rsidR="0065181E" w:rsidTr="00D84566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>
            <w:r>
              <w:rPr>
                <w:rFonts w:hint="eastAsia"/>
              </w:rPr>
              <w:t>Lesson 9 Where is my cell phone?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1E" w:rsidRDefault="0065181E" w:rsidP="00A24B00">
            <w:r>
              <w:rPr>
                <w:rFonts w:hint="eastAsia"/>
              </w:rPr>
              <w:t>Learning how to express the location of things and places</w:t>
            </w:r>
          </w:p>
          <w:p w:rsidR="0065181E" w:rsidRDefault="0065181E" w:rsidP="00A24B00"/>
        </w:tc>
      </w:tr>
      <w:tr w:rsidR="0065181E" w:rsidTr="00D8456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1E" w:rsidRDefault="0065181E" w:rsidP="00A24B00">
            <w:r>
              <w:rPr>
                <w:rFonts w:hint="eastAsia"/>
              </w:rPr>
              <w:t>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>
            <w:r>
              <w:rPr>
                <w:rFonts w:hint="eastAsia"/>
              </w:rPr>
              <w:t>Practice for Lesson 9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/>
        </w:tc>
      </w:tr>
      <w:tr w:rsidR="0065181E" w:rsidTr="00CB0BB6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>
            <w:r>
              <w:rPr>
                <w:rFonts w:hint="eastAsia"/>
              </w:rPr>
              <w:t>Lesson 10 Are you feeling sick?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1E" w:rsidRDefault="0065181E" w:rsidP="00A24B00">
            <w:r>
              <w:rPr>
                <w:rFonts w:hint="eastAsia"/>
              </w:rPr>
              <w:t>Learning some vocabulary for the human body</w:t>
            </w:r>
          </w:p>
          <w:p w:rsidR="0065181E" w:rsidRDefault="0065181E" w:rsidP="00A24B00">
            <w:r>
              <w:rPr>
                <w:rFonts w:hint="eastAsia"/>
              </w:rPr>
              <w:t>Learning how to ask about and describe one</w:t>
            </w:r>
            <w:r>
              <w:t>’</w:t>
            </w:r>
            <w:r>
              <w:rPr>
                <w:rFonts w:hint="eastAsia"/>
              </w:rPr>
              <w:t>s health</w:t>
            </w:r>
          </w:p>
        </w:tc>
      </w:tr>
      <w:tr w:rsidR="0065181E" w:rsidTr="00CB0BB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1E" w:rsidRDefault="0065181E" w:rsidP="00A24B00">
            <w:r>
              <w:rPr>
                <w:rFonts w:hint="eastAsia"/>
              </w:rPr>
              <w:t>11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>
            <w:r>
              <w:rPr>
                <w:rFonts w:hint="eastAsia"/>
              </w:rPr>
              <w:t>Practice for Lesson 10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/>
        </w:tc>
      </w:tr>
      <w:tr w:rsidR="0065181E" w:rsidTr="00D73FF8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>
            <w:r>
              <w:rPr>
                <w:rFonts w:hint="eastAsia"/>
              </w:rPr>
              <w:t>Lesson 11 I want to borrow some Chinese books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1E" w:rsidRDefault="0065181E" w:rsidP="00A24B00">
            <w:r>
              <w:rPr>
                <w:rFonts w:hint="eastAsia"/>
              </w:rPr>
              <w:t>Learning the expressions related to the library</w:t>
            </w:r>
          </w:p>
          <w:p w:rsidR="0065181E" w:rsidRDefault="0065181E" w:rsidP="00A24B00">
            <w:r>
              <w:rPr>
                <w:rFonts w:hint="eastAsia"/>
              </w:rPr>
              <w:t>Learning how to express capability and possibility</w:t>
            </w:r>
          </w:p>
        </w:tc>
      </w:tr>
      <w:tr w:rsidR="0065181E" w:rsidTr="00D73FF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1E" w:rsidRDefault="0065181E" w:rsidP="00A24B00">
            <w:r>
              <w:rPr>
                <w:rFonts w:hint="eastAsia"/>
              </w:rPr>
              <w:t>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>
            <w:r>
              <w:rPr>
                <w:rFonts w:hint="eastAsia"/>
              </w:rPr>
              <w:t>Practice for Lesson 11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/>
        </w:tc>
      </w:tr>
      <w:tr w:rsidR="0065181E" w:rsidTr="00FB267F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>
            <w:pPr>
              <w:rPr>
                <w:b/>
              </w:rPr>
            </w:pPr>
            <w:r>
              <w:rPr>
                <w:rFonts w:hint="eastAsia"/>
              </w:rPr>
              <w:t>Lesson 12 I would like to exchange for some RMB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1E" w:rsidRDefault="0065181E" w:rsidP="00A24B00">
            <w:r>
              <w:rPr>
                <w:rFonts w:hint="eastAsia"/>
              </w:rPr>
              <w:t>Learning the expressions related to the bank</w:t>
            </w:r>
          </w:p>
          <w:p w:rsidR="0065181E" w:rsidRDefault="0065181E" w:rsidP="00A24B00">
            <w:r>
              <w:rPr>
                <w:rFonts w:hint="eastAsia"/>
              </w:rPr>
              <w:t>Learning how to express big numbers</w:t>
            </w:r>
          </w:p>
        </w:tc>
      </w:tr>
      <w:tr w:rsidR="0065181E" w:rsidTr="00FB267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1E" w:rsidRDefault="0065181E" w:rsidP="00A24B00">
            <w:r>
              <w:rPr>
                <w:rFonts w:hint="eastAsia"/>
              </w:rPr>
              <w:t>13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>
            <w:pPr>
              <w:rPr>
                <w:b/>
              </w:rPr>
            </w:pPr>
            <w:r>
              <w:rPr>
                <w:rFonts w:hint="eastAsia"/>
              </w:rPr>
              <w:t>Practice for Lesson 12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/>
        </w:tc>
      </w:tr>
      <w:tr w:rsidR="0065181E" w:rsidTr="00181128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>
            <w:pPr>
              <w:rPr>
                <w:b/>
              </w:rPr>
            </w:pPr>
            <w:r>
              <w:rPr>
                <w:rFonts w:hint="eastAsia"/>
              </w:rPr>
              <w:t>Lesson 13 Please clear the table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1E" w:rsidRDefault="0065181E" w:rsidP="00A24B00">
            <w:r>
              <w:rPr>
                <w:rFonts w:hint="eastAsia"/>
              </w:rPr>
              <w:t>Learning the expressions for housework</w:t>
            </w:r>
          </w:p>
          <w:p w:rsidR="0065181E" w:rsidRDefault="0065181E" w:rsidP="00A24B00">
            <w:r>
              <w:rPr>
                <w:rFonts w:hint="eastAsia"/>
              </w:rPr>
              <w:t xml:space="preserve">Learning the </w:t>
            </w:r>
            <w:r>
              <w:t>“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ǎ</w:t>
            </w:r>
            <w:r>
              <w:rPr>
                <w:rFonts w:hint="eastAsia"/>
              </w:rPr>
              <w:t xml:space="preserve"> </w:t>
            </w:r>
            <w:r>
              <w:t>”</w:t>
            </w:r>
            <w:r>
              <w:rPr>
                <w:rFonts w:hint="eastAsia"/>
              </w:rPr>
              <w:t xml:space="preserve"> sentence</w:t>
            </w:r>
          </w:p>
        </w:tc>
      </w:tr>
      <w:tr w:rsidR="0065181E" w:rsidTr="0018112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1E" w:rsidRDefault="0065181E" w:rsidP="00A24B00">
            <w:r>
              <w:rPr>
                <w:rFonts w:hint="eastAsia"/>
              </w:rPr>
              <w:t>14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>
            <w:r>
              <w:rPr>
                <w:rFonts w:hint="eastAsia"/>
              </w:rPr>
              <w:t>Practice for Lesson 13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/>
        </w:tc>
      </w:tr>
      <w:tr w:rsidR="0065181E" w:rsidTr="00492400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>
            <w:pPr>
              <w:rPr>
                <w:b/>
              </w:rPr>
            </w:pPr>
            <w:r>
              <w:rPr>
                <w:rFonts w:hint="eastAsia"/>
              </w:rPr>
              <w:t>Lesson 14 I want to take a trip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1E" w:rsidRDefault="0065181E" w:rsidP="00A24B00">
            <w:r>
              <w:rPr>
                <w:rFonts w:hint="eastAsia"/>
              </w:rPr>
              <w:t>Learning the expressions related to travel</w:t>
            </w:r>
          </w:p>
          <w:p w:rsidR="0065181E" w:rsidRDefault="0065181E" w:rsidP="00A24B00">
            <w:r>
              <w:rPr>
                <w:rFonts w:hint="eastAsia"/>
              </w:rPr>
              <w:t>Learning how to talk about travel plans</w:t>
            </w:r>
          </w:p>
        </w:tc>
      </w:tr>
      <w:tr w:rsidR="0065181E" w:rsidTr="0049240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1E" w:rsidRDefault="0065181E" w:rsidP="00A24B00">
            <w:r>
              <w:rPr>
                <w:rFonts w:hint="eastAsia"/>
              </w:rPr>
              <w:t>15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>
            <w:pPr>
              <w:rPr>
                <w:b/>
              </w:rPr>
            </w:pPr>
            <w:r>
              <w:rPr>
                <w:rFonts w:hint="eastAsia"/>
              </w:rPr>
              <w:t>Practice for Lesson 14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/>
        </w:tc>
      </w:tr>
      <w:tr w:rsidR="0065181E" w:rsidTr="00F24E7E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>
            <w:pPr>
              <w:rPr>
                <w:b/>
              </w:rPr>
            </w:pPr>
            <w:r>
              <w:rPr>
                <w:rFonts w:hint="eastAsia"/>
              </w:rPr>
              <w:t>Lesson 15 I want to book a flight ticket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1E" w:rsidRDefault="0065181E" w:rsidP="00A24B00">
            <w:r>
              <w:rPr>
                <w:rFonts w:hint="eastAsia"/>
              </w:rPr>
              <w:t>Learning how to book flight tickets and hotel rooms</w:t>
            </w:r>
          </w:p>
          <w:p w:rsidR="0065181E" w:rsidRDefault="0065181E" w:rsidP="00A24B00">
            <w:r>
              <w:rPr>
                <w:rFonts w:hint="eastAsia"/>
              </w:rPr>
              <w:t>Learning the expressions used in the airport</w:t>
            </w:r>
          </w:p>
        </w:tc>
      </w:tr>
      <w:tr w:rsidR="0065181E" w:rsidTr="00F24E7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1E" w:rsidRDefault="0065181E" w:rsidP="00A24B00">
            <w:r>
              <w:rPr>
                <w:rFonts w:hint="eastAsia"/>
              </w:rPr>
              <w:t>16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>
            <w:pPr>
              <w:rPr>
                <w:b/>
              </w:rPr>
            </w:pPr>
            <w:r>
              <w:rPr>
                <w:rFonts w:hint="eastAsia"/>
              </w:rPr>
              <w:t>Practice for Lesson 15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/>
        </w:tc>
      </w:tr>
      <w:tr w:rsidR="0065181E" w:rsidTr="00A24B00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/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Pr="00C36068" w:rsidRDefault="0065181E" w:rsidP="00A24B00">
            <w:pPr>
              <w:rPr>
                <w:b/>
              </w:rPr>
            </w:pPr>
            <w:r w:rsidRPr="00C36068">
              <w:rPr>
                <w:rFonts w:hint="eastAsia"/>
                <w:b/>
              </w:rPr>
              <w:t>Final Exam</w:t>
            </w:r>
          </w:p>
        </w:tc>
      </w:tr>
    </w:tbl>
    <w:p w:rsidR="00BF714D" w:rsidRDefault="00BF714D">
      <w:pPr>
        <w:rPr>
          <w:b/>
        </w:rPr>
      </w:pPr>
    </w:p>
    <w:p w:rsidR="00D2718C" w:rsidRDefault="00D2718C">
      <w:pPr>
        <w:rPr>
          <w:b/>
        </w:rPr>
      </w:pPr>
    </w:p>
    <w:p w:rsidR="00D2718C" w:rsidRDefault="00D2718C" w:rsidP="00D2718C"/>
    <w:p w:rsidR="00D2718C" w:rsidRDefault="00D2718C" w:rsidP="00D2718C"/>
    <w:p w:rsidR="00D2718C" w:rsidRDefault="00D2718C" w:rsidP="00D2718C"/>
    <w:p w:rsidR="00D2718C" w:rsidRDefault="00D2718C" w:rsidP="00D2718C"/>
    <w:p w:rsidR="00D2718C" w:rsidRDefault="00D2718C" w:rsidP="00D2718C"/>
    <w:p w:rsidR="00D2718C" w:rsidRPr="00D2718C" w:rsidRDefault="00D2718C" w:rsidP="00D2718C"/>
    <w:p w:rsidR="00006617" w:rsidRDefault="00006617" w:rsidP="00006617">
      <w:pPr>
        <w:pStyle w:val="3"/>
        <w:jc w:val="center"/>
      </w:pPr>
      <w:r>
        <w:rPr>
          <w:rFonts w:hint="eastAsia"/>
        </w:rPr>
        <w:lastRenderedPageBreak/>
        <w:t>上海交通大学</w:t>
      </w:r>
      <w:r w:rsidR="00707825">
        <w:rPr>
          <w:rFonts w:hint="eastAsia"/>
        </w:rPr>
        <w:t>本科</w:t>
      </w:r>
      <w:r>
        <w:rPr>
          <w:rFonts w:hint="eastAsia"/>
        </w:rPr>
        <w:t>留学生</w:t>
      </w:r>
      <w:r w:rsidR="00707825">
        <w:rPr>
          <w:rFonts w:hint="eastAsia"/>
        </w:rPr>
        <w:t>交流交换生</w:t>
      </w:r>
      <w:r>
        <w:rPr>
          <w:rFonts w:hint="eastAsia"/>
        </w:rPr>
        <w:t>汉语课课程大纲（初级）</w:t>
      </w:r>
    </w:p>
    <w:p w:rsidR="00006617" w:rsidRDefault="00006617" w:rsidP="00006617">
      <w:r>
        <w:t xml:space="preserve">                                                                                                     </w:t>
      </w:r>
    </w:p>
    <w:p w:rsidR="00006617" w:rsidRDefault="00006617" w:rsidP="00006617">
      <w:pPr>
        <w:rPr>
          <w:b/>
        </w:rPr>
      </w:pPr>
      <w:r>
        <w:rPr>
          <w:rFonts w:hint="eastAsia"/>
          <w:b/>
        </w:rPr>
        <w:t>课程描述</w:t>
      </w:r>
    </w:p>
    <w:p w:rsidR="00006617" w:rsidRDefault="00006617" w:rsidP="00006617"/>
    <w:p w:rsidR="00006617" w:rsidRDefault="00006617" w:rsidP="00006617">
      <w:r>
        <w:rPr>
          <w:rFonts w:hint="eastAsia"/>
        </w:rPr>
        <w:t>本课程旨在帮助上海交通大学的留学生（</w:t>
      </w:r>
      <w:r w:rsidR="00707825">
        <w:rPr>
          <w:rFonts w:hint="eastAsia"/>
        </w:rPr>
        <w:t>本科交流交换生</w:t>
      </w:r>
      <w:r>
        <w:rPr>
          <w:rFonts w:hint="eastAsia"/>
        </w:rPr>
        <w:t>）在较短</w:t>
      </w:r>
      <w:r w:rsidR="00707825">
        <w:rPr>
          <w:rFonts w:hint="eastAsia"/>
        </w:rPr>
        <w:t>时间内建立基本的口语基础，并使之具备运用汉语进行基本交际的能力。此外，学完本课程的学习者将掌握大约</w:t>
      </w:r>
      <w:r w:rsidR="00707825">
        <w:rPr>
          <w:rFonts w:hint="eastAsia"/>
        </w:rPr>
        <w:t>250</w:t>
      </w:r>
      <w:r w:rsidR="00707825">
        <w:rPr>
          <w:rFonts w:hint="eastAsia"/>
        </w:rPr>
        <w:t>个常用汉字。</w:t>
      </w:r>
      <w:r>
        <w:rPr>
          <w:rFonts w:hint="eastAsia"/>
        </w:rPr>
        <w:t>通过</w:t>
      </w:r>
      <w:r>
        <w:rPr>
          <w:rFonts w:hint="eastAsia"/>
        </w:rPr>
        <w:t>HSK2</w:t>
      </w:r>
      <w:r>
        <w:rPr>
          <w:rFonts w:hint="eastAsia"/>
        </w:rPr>
        <w:t>级考试为可选目标。本课程同时也能为计划在将来进一步学习中文的学习者打好基础。学习本课程无需任何汉语基础。</w:t>
      </w:r>
    </w:p>
    <w:p w:rsidR="00006617" w:rsidRDefault="00006617" w:rsidP="00006617"/>
    <w:p w:rsidR="00006617" w:rsidRDefault="00006617" w:rsidP="00006617">
      <w:pPr>
        <w:rPr>
          <w:b/>
        </w:rPr>
      </w:pPr>
      <w:r>
        <w:rPr>
          <w:rFonts w:hint="eastAsia"/>
          <w:b/>
        </w:rPr>
        <w:t>教材</w:t>
      </w:r>
    </w:p>
    <w:p w:rsidR="00006617" w:rsidRDefault="00006617" w:rsidP="00006617"/>
    <w:p w:rsidR="00006617" w:rsidRDefault="00006617" w:rsidP="00006617">
      <w:pPr>
        <w:ind w:left="945" w:hangingChars="450" w:hanging="945"/>
      </w:pPr>
      <w:r>
        <w:rPr>
          <w:rFonts w:hint="eastAsia"/>
        </w:rPr>
        <w:t>课本：《你好，中文</w:t>
      </w:r>
      <w:r>
        <w:rPr>
          <w:rFonts w:hint="eastAsia"/>
        </w:rPr>
        <w:t>1</w:t>
      </w:r>
      <w:r>
        <w:rPr>
          <w:rFonts w:hint="eastAsia"/>
        </w:rPr>
        <w:t>》</w:t>
      </w:r>
      <w:r>
        <w:rPr>
          <w:rFonts w:hint="eastAsia"/>
        </w:rPr>
        <w:t xml:space="preserve"> </w:t>
      </w:r>
      <w:r>
        <w:rPr>
          <w:rFonts w:hint="eastAsia"/>
        </w:rPr>
        <w:t>王骏、安娜</w:t>
      </w:r>
      <w:r>
        <w:rPr>
          <w:rFonts w:hint="eastAsia"/>
        </w:rPr>
        <w:t xml:space="preserve"> </w:t>
      </w:r>
      <w:r>
        <w:rPr>
          <w:rFonts w:hint="eastAsia"/>
        </w:rPr>
        <w:t>主编，上海交通大学出版社</w:t>
      </w:r>
      <w:r>
        <w:rPr>
          <w:rFonts w:hint="eastAsia"/>
        </w:rPr>
        <w:t>2016</w:t>
      </w:r>
      <w:r>
        <w:rPr>
          <w:rFonts w:hint="eastAsia"/>
        </w:rPr>
        <w:t>年出版</w:t>
      </w:r>
    </w:p>
    <w:p w:rsidR="00006617" w:rsidRDefault="00006617" w:rsidP="00006617">
      <w:r>
        <w:rPr>
          <w:rFonts w:hint="eastAsia"/>
        </w:rPr>
        <w:t>在线课程：</w:t>
      </w:r>
      <w:r>
        <w:rPr>
          <w:rFonts w:hint="eastAsia"/>
        </w:rPr>
        <w:t>Learn Mandarin Chinese (</w:t>
      </w:r>
      <w:r w:rsidRPr="00006617">
        <w:t>https://www.coursera.org/specializations/learn-mandarin</w:t>
      </w:r>
      <w:r>
        <w:rPr>
          <w:rFonts w:hint="eastAsia"/>
        </w:rPr>
        <w:t>)</w:t>
      </w:r>
    </w:p>
    <w:p w:rsidR="00006617" w:rsidRDefault="00006617" w:rsidP="00006617"/>
    <w:p w:rsidR="00006617" w:rsidRDefault="00006617" w:rsidP="00006617">
      <w:pPr>
        <w:rPr>
          <w:b/>
        </w:rPr>
      </w:pPr>
      <w:r>
        <w:rPr>
          <w:rFonts w:hint="eastAsia"/>
          <w:b/>
        </w:rPr>
        <w:t>课程目标</w:t>
      </w:r>
    </w:p>
    <w:p w:rsidR="00006617" w:rsidRDefault="00006617" w:rsidP="00006617"/>
    <w:p w:rsidR="00006617" w:rsidRDefault="00006617" w:rsidP="00006617">
      <w:r>
        <w:rPr>
          <w:rFonts w:hint="eastAsia"/>
        </w:rPr>
        <w:t>学完本课程的学习者将掌握以下知识和能力</w:t>
      </w:r>
      <w:r>
        <w:rPr>
          <w:rFonts w:hint="eastAsia"/>
        </w:rPr>
        <w:t>:</w:t>
      </w:r>
    </w:p>
    <w:p w:rsidR="00006617" w:rsidRDefault="00006617" w:rsidP="00C57ABC">
      <w:pPr>
        <w:numPr>
          <w:ilvl w:val="3"/>
          <w:numId w:val="1"/>
        </w:numPr>
        <w:tabs>
          <w:tab w:val="clear" w:pos="1680"/>
          <w:tab w:val="num" w:pos="0"/>
        </w:tabs>
        <w:ind w:left="0" w:firstLine="21"/>
      </w:pPr>
      <w:r>
        <w:rPr>
          <w:rFonts w:hint="eastAsia"/>
        </w:rPr>
        <w:t>熟悉汉语拼音</w:t>
      </w:r>
    </w:p>
    <w:p w:rsidR="00006617" w:rsidRDefault="00006617" w:rsidP="00C57ABC">
      <w:pPr>
        <w:numPr>
          <w:ilvl w:val="3"/>
          <w:numId w:val="1"/>
        </w:numPr>
        <w:tabs>
          <w:tab w:val="clear" w:pos="1680"/>
          <w:tab w:val="num" w:pos="0"/>
        </w:tabs>
        <w:ind w:left="0" w:firstLine="21"/>
      </w:pPr>
      <w:r>
        <w:rPr>
          <w:rFonts w:hint="eastAsia"/>
        </w:rPr>
        <w:t>掌握约</w:t>
      </w:r>
      <w:r>
        <w:rPr>
          <w:rFonts w:hint="eastAsia"/>
        </w:rPr>
        <w:t>200</w:t>
      </w:r>
      <w:r>
        <w:rPr>
          <w:rFonts w:hint="eastAsia"/>
        </w:rPr>
        <w:t>个词汇量</w:t>
      </w:r>
    </w:p>
    <w:p w:rsidR="00006617" w:rsidRDefault="00006617" w:rsidP="00C57ABC">
      <w:pPr>
        <w:numPr>
          <w:ilvl w:val="3"/>
          <w:numId w:val="1"/>
        </w:numPr>
        <w:tabs>
          <w:tab w:val="clear" w:pos="1680"/>
          <w:tab w:val="num" w:pos="0"/>
        </w:tabs>
        <w:ind w:left="0" w:firstLine="21"/>
      </w:pPr>
      <w:r>
        <w:rPr>
          <w:rFonts w:hint="eastAsia"/>
        </w:rPr>
        <w:t>熟悉</w:t>
      </w:r>
      <w:r>
        <w:rPr>
          <w:rFonts w:hint="eastAsia"/>
        </w:rPr>
        <w:t>30</w:t>
      </w:r>
      <w:r>
        <w:rPr>
          <w:rFonts w:hint="eastAsia"/>
        </w:rPr>
        <w:t>个基本句型并能进行有效交流</w:t>
      </w:r>
    </w:p>
    <w:p w:rsidR="00006617" w:rsidRDefault="00C57ABC" w:rsidP="00C57ABC">
      <w:pPr>
        <w:numPr>
          <w:ilvl w:val="3"/>
          <w:numId w:val="1"/>
        </w:numPr>
        <w:tabs>
          <w:tab w:val="clear" w:pos="1680"/>
          <w:tab w:val="num" w:pos="0"/>
        </w:tabs>
        <w:ind w:left="0" w:firstLine="21"/>
      </w:pPr>
      <w:r>
        <w:rPr>
          <w:rFonts w:hint="eastAsia"/>
        </w:rPr>
        <w:t>掌握</w:t>
      </w:r>
      <w:r>
        <w:rPr>
          <w:rFonts w:hint="eastAsia"/>
        </w:rPr>
        <w:t>13</w:t>
      </w:r>
      <w:r>
        <w:rPr>
          <w:rFonts w:hint="eastAsia"/>
        </w:rPr>
        <w:t>项交际功能并在实际生活中运用</w:t>
      </w:r>
    </w:p>
    <w:p w:rsidR="00707825" w:rsidRDefault="00707825" w:rsidP="00C57ABC">
      <w:pPr>
        <w:numPr>
          <w:ilvl w:val="3"/>
          <w:numId w:val="1"/>
        </w:numPr>
        <w:tabs>
          <w:tab w:val="clear" w:pos="1680"/>
          <w:tab w:val="num" w:pos="0"/>
        </w:tabs>
        <w:ind w:left="0" w:firstLine="21"/>
      </w:pPr>
      <w:r>
        <w:rPr>
          <w:rFonts w:hint="eastAsia"/>
        </w:rPr>
        <w:t>掌握大约</w:t>
      </w:r>
      <w:r>
        <w:rPr>
          <w:rFonts w:hint="eastAsia"/>
        </w:rPr>
        <w:t>250</w:t>
      </w:r>
      <w:r>
        <w:rPr>
          <w:rFonts w:hint="eastAsia"/>
        </w:rPr>
        <w:t>个最常用的汉字</w:t>
      </w:r>
    </w:p>
    <w:p w:rsidR="00C57ABC" w:rsidRDefault="00C57ABC" w:rsidP="00C57ABC">
      <w:pPr>
        <w:numPr>
          <w:ilvl w:val="3"/>
          <w:numId w:val="1"/>
        </w:numPr>
        <w:tabs>
          <w:tab w:val="clear" w:pos="1680"/>
          <w:tab w:val="num" w:pos="0"/>
        </w:tabs>
        <w:ind w:left="0" w:firstLine="21"/>
      </w:pPr>
      <w:r>
        <w:rPr>
          <w:rFonts w:hint="eastAsia"/>
        </w:rPr>
        <w:t>有能力通过</w:t>
      </w:r>
      <w:r>
        <w:rPr>
          <w:rFonts w:hint="eastAsia"/>
        </w:rPr>
        <w:t>HSK 2</w:t>
      </w:r>
      <w:r>
        <w:rPr>
          <w:rFonts w:hint="eastAsia"/>
        </w:rPr>
        <w:t>级考试。</w:t>
      </w:r>
    </w:p>
    <w:p w:rsidR="00C57ABC" w:rsidRDefault="00C57ABC" w:rsidP="00006617">
      <w:pPr>
        <w:rPr>
          <w:b/>
        </w:rPr>
      </w:pPr>
    </w:p>
    <w:p w:rsidR="00006617" w:rsidRDefault="00C57ABC" w:rsidP="00006617">
      <w:pPr>
        <w:rPr>
          <w:b/>
        </w:rPr>
      </w:pPr>
      <w:r>
        <w:rPr>
          <w:rFonts w:hint="eastAsia"/>
          <w:b/>
        </w:rPr>
        <w:t>课程考勤</w:t>
      </w:r>
    </w:p>
    <w:p w:rsidR="00006617" w:rsidRDefault="00006617" w:rsidP="00006617">
      <w:pPr>
        <w:rPr>
          <w:b/>
        </w:rPr>
      </w:pPr>
    </w:p>
    <w:p w:rsidR="00006617" w:rsidRDefault="00C57ABC" w:rsidP="00006617">
      <w:r>
        <w:rPr>
          <w:rFonts w:hint="eastAsia"/>
        </w:rPr>
        <w:t>学生</w:t>
      </w:r>
      <w:r>
        <w:t>必须按时上课</w:t>
      </w:r>
      <w:r>
        <w:rPr>
          <w:rFonts w:hint="eastAsia"/>
        </w:rPr>
        <w:t>，</w:t>
      </w:r>
      <w:r>
        <w:t>缺课</w:t>
      </w:r>
      <w:r>
        <w:rPr>
          <w:rFonts w:hint="eastAsia"/>
        </w:rPr>
        <w:t>1/3</w:t>
      </w:r>
      <w:r>
        <w:rPr>
          <w:rFonts w:hint="eastAsia"/>
        </w:rPr>
        <w:t>者不得参加考试，此外每缺课一次将在总成绩中减少</w:t>
      </w:r>
      <w:r>
        <w:rPr>
          <w:rFonts w:hint="eastAsia"/>
        </w:rPr>
        <w:t>1</w:t>
      </w:r>
      <w:r>
        <w:rPr>
          <w:rFonts w:hint="eastAsia"/>
        </w:rPr>
        <w:t>分。</w:t>
      </w:r>
      <w:r w:rsidR="00006617">
        <w:t xml:space="preserve">  </w:t>
      </w:r>
    </w:p>
    <w:p w:rsidR="00006617" w:rsidRDefault="00006617" w:rsidP="00006617">
      <w:r>
        <w:t xml:space="preserve"> </w:t>
      </w:r>
    </w:p>
    <w:p w:rsidR="00006617" w:rsidRDefault="00C57ABC" w:rsidP="00006617">
      <w:pPr>
        <w:rPr>
          <w:b/>
        </w:rPr>
      </w:pPr>
      <w:r>
        <w:rPr>
          <w:rFonts w:hint="eastAsia"/>
          <w:b/>
        </w:rPr>
        <w:t>测试、作业、教学方法及考试</w:t>
      </w:r>
    </w:p>
    <w:p w:rsidR="00006617" w:rsidRDefault="00006617" w:rsidP="00006617"/>
    <w:p w:rsidR="00006617" w:rsidRDefault="00C57ABC" w:rsidP="00C57ABC">
      <w:pPr>
        <w:numPr>
          <w:ilvl w:val="0"/>
          <w:numId w:val="2"/>
        </w:numPr>
      </w:pPr>
      <w:r>
        <w:rPr>
          <w:rFonts w:hint="eastAsia"/>
        </w:rPr>
        <w:t>每</w:t>
      </w:r>
      <w:r>
        <w:rPr>
          <w:rFonts w:hint="eastAsia"/>
        </w:rPr>
        <w:t>2</w:t>
      </w:r>
      <w:r>
        <w:rPr>
          <w:rFonts w:hint="eastAsia"/>
        </w:rPr>
        <w:t>次课完成课本中的</w:t>
      </w:r>
      <w:r>
        <w:rPr>
          <w:rFonts w:hint="eastAsia"/>
        </w:rPr>
        <w:t>1</w:t>
      </w:r>
      <w:r>
        <w:rPr>
          <w:rFonts w:hint="eastAsia"/>
        </w:rPr>
        <w:t>课，学习者需要在其中第一次课开始时参加一次测试，以检验其对前一课的掌握情况。</w:t>
      </w:r>
    </w:p>
    <w:p w:rsidR="00C57ABC" w:rsidRDefault="00C57ABC" w:rsidP="00C57ABC">
      <w:pPr>
        <w:ind w:left="585"/>
      </w:pPr>
    </w:p>
    <w:p w:rsidR="00006617" w:rsidRDefault="00006617" w:rsidP="00006617">
      <w:pPr>
        <w:ind w:leftChars="50" w:left="105" w:firstLineChars="100" w:firstLine="210"/>
      </w:pPr>
      <w:r>
        <w:rPr>
          <w:rFonts w:hint="eastAsia"/>
        </w:rPr>
        <w:t xml:space="preserve">2) </w:t>
      </w:r>
      <w:r w:rsidR="00C57ABC">
        <w:rPr>
          <w:rFonts w:hint="eastAsia"/>
        </w:rPr>
        <w:t>课后作业包括口头作业和书面作业。</w:t>
      </w:r>
    </w:p>
    <w:p w:rsidR="00006617" w:rsidRDefault="00006617" w:rsidP="00006617">
      <w:pPr>
        <w:ind w:firstLineChars="150" w:firstLine="315"/>
      </w:pPr>
    </w:p>
    <w:p w:rsidR="00006617" w:rsidRDefault="00006617" w:rsidP="00006617">
      <w:r>
        <w:rPr>
          <w:rFonts w:hint="eastAsia"/>
        </w:rPr>
        <w:t xml:space="preserve">   3) </w:t>
      </w:r>
      <w:r w:rsidR="00C57ABC">
        <w:rPr>
          <w:rFonts w:hint="eastAsia"/>
        </w:rPr>
        <w:t>课堂活动包括句型操练、用词造句、小组会话、角色扮演、语言游戏</w:t>
      </w:r>
      <w:r w:rsidR="00F54A6C">
        <w:rPr>
          <w:rFonts w:hint="eastAsia"/>
        </w:rPr>
        <w:t>等。积极的课堂表现会提高学生的课程成绩。</w:t>
      </w:r>
    </w:p>
    <w:p w:rsidR="00F54A6C" w:rsidRDefault="00F54A6C" w:rsidP="00006617"/>
    <w:p w:rsidR="00006617" w:rsidRDefault="00F54A6C" w:rsidP="00006617">
      <w:r>
        <w:rPr>
          <w:rFonts w:hint="eastAsia"/>
        </w:rPr>
        <w:t xml:space="preserve">   4</w:t>
      </w:r>
      <w:r>
        <w:rPr>
          <w:rFonts w:hint="eastAsia"/>
        </w:rPr>
        <w:t>）期中和期末考试均包括口试和笔试。</w:t>
      </w:r>
    </w:p>
    <w:p w:rsidR="00C36068" w:rsidRDefault="00C36068" w:rsidP="00006617"/>
    <w:p w:rsidR="00C36068" w:rsidRDefault="00C36068" w:rsidP="00006617"/>
    <w:p w:rsidR="0006246F" w:rsidRDefault="0006246F" w:rsidP="00006617"/>
    <w:p w:rsidR="00006617" w:rsidRDefault="001022A8" w:rsidP="00006617">
      <w:pPr>
        <w:rPr>
          <w:b/>
        </w:rPr>
      </w:pPr>
      <w:r>
        <w:rPr>
          <w:rFonts w:hint="eastAsia"/>
          <w:b/>
        </w:rPr>
        <w:lastRenderedPageBreak/>
        <w:t>评分体系</w:t>
      </w:r>
    </w:p>
    <w:p w:rsidR="00006617" w:rsidRDefault="00006617" w:rsidP="00006617"/>
    <w:p w:rsidR="00006617" w:rsidRDefault="00006617" w:rsidP="00006617">
      <w:r>
        <w:t xml:space="preserve">           </w:t>
      </w:r>
      <w:r w:rsidR="001022A8">
        <w:rPr>
          <w:rFonts w:hint="eastAsia"/>
        </w:rPr>
        <w:t>出勤</w:t>
      </w:r>
      <w:r>
        <w:t>………………</w:t>
      </w:r>
      <w:r w:rsidR="001022A8">
        <w:t>…………</w:t>
      </w:r>
      <w:r>
        <w:t>………</w:t>
      </w:r>
      <w:r>
        <w:rPr>
          <w:rFonts w:hint="eastAsia"/>
        </w:rPr>
        <w:t>..10</w:t>
      </w:r>
      <w:r>
        <w:t>%</w:t>
      </w:r>
    </w:p>
    <w:p w:rsidR="00006617" w:rsidRDefault="00006617" w:rsidP="00006617"/>
    <w:p w:rsidR="00006617" w:rsidRDefault="00006617" w:rsidP="00006617">
      <w:r>
        <w:t xml:space="preserve">           </w:t>
      </w:r>
      <w:r w:rsidR="001022A8">
        <w:rPr>
          <w:rFonts w:hint="eastAsia"/>
        </w:rPr>
        <w:t>测验</w:t>
      </w:r>
      <w:r>
        <w:t xml:space="preserve"> …………</w:t>
      </w:r>
      <w:r w:rsidR="001022A8">
        <w:t>……………………</w:t>
      </w:r>
      <w:r>
        <w:t>…</w:t>
      </w:r>
      <w:r>
        <w:rPr>
          <w:rFonts w:hint="eastAsia"/>
        </w:rPr>
        <w:t>20</w:t>
      </w:r>
      <w:r>
        <w:t xml:space="preserve"> %</w:t>
      </w:r>
    </w:p>
    <w:p w:rsidR="00006617" w:rsidRDefault="00006617" w:rsidP="00006617"/>
    <w:p w:rsidR="00006617" w:rsidRDefault="00006617" w:rsidP="00006617">
      <w:r>
        <w:t xml:space="preserve">           </w:t>
      </w:r>
      <w:r w:rsidR="001022A8">
        <w:rPr>
          <w:rFonts w:hint="eastAsia"/>
        </w:rPr>
        <w:t>期中考试</w:t>
      </w:r>
      <w:r>
        <w:t>…………</w:t>
      </w:r>
      <w:r w:rsidR="001022A8">
        <w:t>………………</w:t>
      </w:r>
      <w:r w:rsidR="001022A8">
        <w:rPr>
          <w:rFonts w:hint="eastAsia"/>
        </w:rPr>
        <w:t>.</w:t>
      </w:r>
      <w:r>
        <w:t xml:space="preserve">… </w:t>
      </w:r>
      <w:r>
        <w:rPr>
          <w:rFonts w:hint="eastAsia"/>
        </w:rPr>
        <w:t>3</w:t>
      </w:r>
      <w:r>
        <w:t xml:space="preserve">0%    </w:t>
      </w:r>
    </w:p>
    <w:p w:rsidR="00006617" w:rsidRDefault="00006617" w:rsidP="00006617"/>
    <w:p w:rsidR="00006617" w:rsidRDefault="00006617" w:rsidP="00006617">
      <w:r>
        <w:t xml:space="preserve">           </w:t>
      </w:r>
      <w:r w:rsidR="001022A8">
        <w:rPr>
          <w:rFonts w:hint="eastAsia"/>
        </w:rPr>
        <w:t>期末</w:t>
      </w:r>
      <w:r w:rsidR="001022A8">
        <w:t>考试</w:t>
      </w:r>
      <w:r>
        <w:t xml:space="preserve"> …………………</w:t>
      </w:r>
      <w:r w:rsidR="001022A8">
        <w:t>…</w:t>
      </w:r>
      <w:r>
        <w:t>………</w:t>
      </w:r>
      <w:r>
        <w:rPr>
          <w:rFonts w:hint="eastAsia"/>
        </w:rPr>
        <w:t>40</w:t>
      </w:r>
      <w:r>
        <w:t>%</w:t>
      </w:r>
    </w:p>
    <w:p w:rsidR="00006617" w:rsidRDefault="00006617" w:rsidP="00006617">
      <w:pPr>
        <w:ind w:left="4305" w:hangingChars="2050" w:hanging="4305"/>
      </w:pPr>
      <w:r>
        <w:t xml:space="preserve">        </w:t>
      </w:r>
      <w:r>
        <w:rPr>
          <w:rFonts w:hint="eastAsia"/>
        </w:rPr>
        <w:t xml:space="preserve">   </w:t>
      </w:r>
    </w:p>
    <w:p w:rsidR="00006617" w:rsidRDefault="001022A8" w:rsidP="00006617">
      <w:pPr>
        <w:ind w:leftChars="550" w:left="4305" w:hangingChars="1500" w:hanging="3150"/>
      </w:pPr>
      <w:r>
        <w:rPr>
          <w:rFonts w:hint="eastAsia"/>
        </w:rPr>
        <w:t>总分</w:t>
      </w:r>
      <w:r w:rsidR="00006617">
        <w:t>………………………………</w:t>
      </w:r>
      <w:r w:rsidR="00006617">
        <w:rPr>
          <w:rFonts w:hint="eastAsia"/>
        </w:rPr>
        <w:t>..</w:t>
      </w:r>
      <w:r w:rsidR="00006617">
        <w:t>100%</w:t>
      </w:r>
    </w:p>
    <w:p w:rsidR="001022A8" w:rsidRDefault="001022A8" w:rsidP="00006617"/>
    <w:p w:rsidR="00006617" w:rsidRDefault="001022A8" w:rsidP="00006617">
      <w:pPr>
        <w:rPr>
          <w:b/>
        </w:rPr>
      </w:pPr>
      <w:r>
        <w:rPr>
          <w:rFonts w:hint="eastAsia"/>
          <w:b/>
        </w:rPr>
        <w:t>课程进度表</w:t>
      </w:r>
      <w:r w:rsidR="00E461B4">
        <w:rPr>
          <w:rFonts w:hint="eastAsia"/>
          <w:b/>
        </w:rPr>
        <w:t xml:space="preserve"> (</w:t>
      </w:r>
      <w:r w:rsidR="00E461B4">
        <w:rPr>
          <w:rFonts w:hint="eastAsia"/>
          <w:b/>
        </w:rPr>
        <w:t>每周</w:t>
      </w:r>
      <w:r w:rsidR="00E461B4">
        <w:rPr>
          <w:rFonts w:hint="eastAsia"/>
          <w:b/>
        </w:rPr>
        <w:t>2</w:t>
      </w:r>
      <w:r w:rsidR="00E461B4">
        <w:rPr>
          <w:rFonts w:hint="eastAsia"/>
          <w:b/>
        </w:rPr>
        <w:t>次课，共</w:t>
      </w:r>
      <w:r w:rsidR="00E461B4">
        <w:rPr>
          <w:rFonts w:hint="eastAsia"/>
          <w:b/>
        </w:rPr>
        <w:t>4</w:t>
      </w:r>
      <w:r w:rsidR="00E461B4">
        <w:rPr>
          <w:rFonts w:hint="eastAsia"/>
          <w:b/>
        </w:rPr>
        <w:t>课时</w:t>
      </w:r>
      <w:r w:rsidR="00E461B4">
        <w:rPr>
          <w:rFonts w:hint="eastAsia"/>
          <w:b/>
        </w:rPr>
        <w:t>)</w:t>
      </w:r>
    </w:p>
    <w:p w:rsidR="002B2451" w:rsidRDefault="002B2451" w:rsidP="000066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006"/>
        <w:gridCol w:w="3828"/>
      </w:tblGrid>
      <w:tr w:rsidR="0065181E" w:rsidTr="00A24B00">
        <w:trPr>
          <w:trHeight w:val="517"/>
        </w:trPr>
        <w:tc>
          <w:tcPr>
            <w:tcW w:w="817" w:type="dxa"/>
          </w:tcPr>
          <w:p w:rsidR="0065181E" w:rsidRPr="00E461B4" w:rsidRDefault="0065181E" w:rsidP="00A24B00">
            <w:pPr>
              <w:rPr>
                <w:b/>
              </w:rPr>
            </w:pPr>
            <w:r>
              <w:rPr>
                <w:rFonts w:hint="eastAsia"/>
                <w:b/>
              </w:rPr>
              <w:t>周</w:t>
            </w:r>
          </w:p>
        </w:tc>
        <w:tc>
          <w:tcPr>
            <w:tcW w:w="3006" w:type="dxa"/>
          </w:tcPr>
          <w:p w:rsidR="0065181E" w:rsidRPr="00E461B4" w:rsidRDefault="0065181E" w:rsidP="00A24B00">
            <w:pPr>
              <w:rPr>
                <w:b/>
              </w:rPr>
            </w:pPr>
            <w:r>
              <w:rPr>
                <w:rFonts w:hint="eastAsia"/>
                <w:b/>
              </w:rPr>
              <w:t>教学内容</w:t>
            </w:r>
          </w:p>
        </w:tc>
        <w:tc>
          <w:tcPr>
            <w:tcW w:w="3828" w:type="dxa"/>
          </w:tcPr>
          <w:p w:rsidR="0065181E" w:rsidRPr="00E461B4" w:rsidRDefault="0065181E" w:rsidP="00A24B00">
            <w:pPr>
              <w:rPr>
                <w:b/>
              </w:rPr>
            </w:pPr>
            <w:r>
              <w:rPr>
                <w:rFonts w:hint="eastAsia"/>
                <w:b/>
              </w:rPr>
              <w:t>教学目标</w:t>
            </w:r>
          </w:p>
        </w:tc>
      </w:tr>
      <w:tr w:rsidR="0065181E" w:rsidTr="00A24B00">
        <w:trPr>
          <w:trHeight w:val="517"/>
        </w:trPr>
        <w:tc>
          <w:tcPr>
            <w:tcW w:w="817" w:type="dxa"/>
            <w:vMerge w:val="restart"/>
          </w:tcPr>
          <w:p w:rsidR="0065181E" w:rsidRDefault="0065181E" w:rsidP="00A24B00">
            <w:r>
              <w:rPr>
                <w:rFonts w:hint="eastAsia"/>
              </w:rPr>
              <w:t>1</w:t>
            </w:r>
          </w:p>
          <w:p w:rsidR="0065181E" w:rsidRDefault="0065181E" w:rsidP="00A24B00"/>
        </w:tc>
        <w:tc>
          <w:tcPr>
            <w:tcW w:w="3006" w:type="dxa"/>
          </w:tcPr>
          <w:p w:rsidR="0065181E" w:rsidRDefault="0065181E" w:rsidP="00A24B00">
            <w:r>
              <w:rPr>
                <w:rFonts w:hint="eastAsia"/>
              </w:rPr>
              <w:t>课程介绍，汉语拼音</w:t>
            </w:r>
          </w:p>
        </w:tc>
        <w:tc>
          <w:tcPr>
            <w:tcW w:w="3828" w:type="dxa"/>
          </w:tcPr>
          <w:p w:rsidR="0065181E" w:rsidRDefault="0065181E" w:rsidP="00A24B00">
            <w:r>
              <w:rPr>
                <w:rFonts w:hint="eastAsia"/>
              </w:rPr>
              <w:t>学习汉语拼音</w:t>
            </w:r>
          </w:p>
          <w:p w:rsidR="0065181E" w:rsidRDefault="0065181E" w:rsidP="00A24B00"/>
        </w:tc>
      </w:tr>
      <w:tr w:rsidR="0065181E" w:rsidTr="00A24B00">
        <w:trPr>
          <w:trHeight w:val="454"/>
        </w:trPr>
        <w:tc>
          <w:tcPr>
            <w:tcW w:w="817" w:type="dxa"/>
            <w:vMerge/>
          </w:tcPr>
          <w:p w:rsidR="0065181E" w:rsidRDefault="0065181E" w:rsidP="00A24B00"/>
        </w:tc>
        <w:tc>
          <w:tcPr>
            <w:tcW w:w="3006" w:type="dxa"/>
          </w:tcPr>
          <w:p w:rsidR="0065181E" w:rsidRDefault="0065181E" w:rsidP="00A24B00">
            <w:r>
              <w:rPr>
                <w:rFonts w:hint="eastAsia"/>
              </w:rPr>
              <w:t>第一课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你好</w:t>
            </w:r>
          </w:p>
        </w:tc>
        <w:tc>
          <w:tcPr>
            <w:tcW w:w="3828" w:type="dxa"/>
            <w:vMerge w:val="restart"/>
          </w:tcPr>
          <w:p w:rsidR="0065181E" w:rsidRPr="00D40287" w:rsidRDefault="0065181E" w:rsidP="00A24B00">
            <w:r w:rsidRPr="00D40287">
              <w:t>Learning how to greet people</w:t>
            </w:r>
          </w:p>
          <w:p w:rsidR="0065181E" w:rsidRDefault="0065181E" w:rsidP="00A24B00">
            <w:r w:rsidRPr="00D40287">
              <w:t>Learning how to introduce one</w:t>
            </w:r>
            <w:r w:rsidRPr="00D40287">
              <w:rPr>
                <w:rFonts w:hint="eastAsia"/>
              </w:rPr>
              <w:t>’</w:t>
            </w:r>
            <w:r w:rsidRPr="00D40287">
              <w:t>s name andnationality</w:t>
            </w:r>
          </w:p>
        </w:tc>
      </w:tr>
      <w:tr w:rsidR="0065181E" w:rsidTr="00A24B00">
        <w:trPr>
          <w:trHeight w:val="454"/>
        </w:trPr>
        <w:tc>
          <w:tcPr>
            <w:tcW w:w="817" w:type="dxa"/>
            <w:vMerge w:val="restart"/>
          </w:tcPr>
          <w:p w:rsidR="0065181E" w:rsidRDefault="0065181E" w:rsidP="00A24B00">
            <w:r>
              <w:rPr>
                <w:rFonts w:hint="eastAsia"/>
              </w:rPr>
              <w:t>2</w:t>
            </w:r>
          </w:p>
        </w:tc>
        <w:tc>
          <w:tcPr>
            <w:tcW w:w="3006" w:type="dxa"/>
          </w:tcPr>
          <w:p w:rsidR="0065181E" w:rsidRDefault="0065181E" w:rsidP="00A24B00">
            <w:r>
              <w:rPr>
                <w:rFonts w:hint="eastAsia"/>
              </w:rPr>
              <w:t>复习第一课</w:t>
            </w:r>
          </w:p>
        </w:tc>
        <w:tc>
          <w:tcPr>
            <w:tcW w:w="3828" w:type="dxa"/>
            <w:vMerge/>
          </w:tcPr>
          <w:p w:rsidR="0065181E" w:rsidRDefault="0065181E" w:rsidP="00A24B00"/>
        </w:tc>
      </w:tr>
      <w:tr w:rsidR="0065181E" w:rsidTr="00A24B00">
        <w:tc>
          <w:tcPr>
            <w:tcW w:w="817" w:type="dxa"/>
            <w:vMerge/>
          </w:tcPr>
          <w:p w:rsidR="0065181E" w:rsidRDefault="0065181E" w:rsidP="00A24B00"/>
        </w:tc>
        <w:tc>
          <w:tcPr>
            <w:tcW w:w="3006" w:type="dxa"/>
          </w:tcPr>
          <w:p w:rsidR="0065181E" w:rsidRDefault="0065181E" w:rsidP="00A24B00">
            <w:r>
              <w:rPr>
                <w:rFonts w:hint="eastAsia"/>
              </w:rPr>
              <w:t xml:space="preserve"> </w:t>
            </w:r>
          </w:p>
          <w:p w:rsidR="0065181E" w:rsidRDefault="0065181E" w:rsidP="00A24B00">
            <w:r>
              <w:rPr>
                <w:rFonts w:hint="eastAsia"/>
              </w:rPr>
              <w:t>第二课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现在几点</w:t>
            </w:r>
          </w:p>
        </w:tc>
        <w:tc>
          <w:tcPr>
            <w:tcW w:w="3828" w:type="dxa"/>
            <w:vMerge w:val="restart"/>
          </w:tcPr>
          <w:p w:rsidR="0065181E" w:rsidRPr="00770D5D" w:rsidRDefault="0065181E" w:rsidP="00A24B00">
            <w:r w:rsidRPr="00770D5D">
              <w:t>Learning how to express numbers</w:t>
            </w:r>
          </w:p>
          <w:p w:rsidR="0065181E" w:rsidRPr="00770D5D" w:rsidRDefault="0065181E" w:rsidP="00A24B00">
            <w:r w:rsidRPr="00770D5D">
              <w:t>Learning how to express time: the time,</w:t>
            </w:r>
          </w:p>
          <w:p w:rsidR="0065181E" w:rsidRDefault="0065181E" w:rsidP="00A24B00">
            <w:r w:rsidRPr="00770D5D">
              <w:t>years, month and dates</w:t>
            </w:r>
          </w:p>
        </w:tc>
      </w:tr>
      <w:tr w:rsidR="0065181E" w:rsidTr="00A24B00">
        <w:trPr>
          <w:trHeight w:val="428"/>
        </w:trPr>
        <w:tc>
          <w:tcPr>
            <w:tcW w:w="817" w:type="dxa"/>
            <w:vMerge w:val="restart"/>
          </w:tcPr>
          <w:p w:rsidR="0065181E" w:rsidRDefault="0065181E" w:rsidP="00A24B00">
            <w:r>
              <w:rPr>
                <w:rFonts w:hint="eastAsia"/>
              </w:rPr>
              <w:t>3</w:t>
            </w:r>
          </w:p>
        </w:tc>
        <w:tc>
          <w:tcPr>
            <w:tcW w:w="3006" w:type="dxa"/>
          </w:tcPr>
          <w:p w:rsidR="0065181E" w:rsidRDefault="0065181E" w:rsidP="00A24B00">
            <w:r>
              <w:rPr>
                <w:rFonts w:hint="eastAsia"/>
              </w:rPr>
              <w:t>复习第二课</w:t>
            </w:r>
          </w:p>
        </w:tc>
        <w:tc>
          <w:tcPr>
            <w:tcW w:w="3828" w:type="dxa"/>
            <w:vMerge/>
          </w:tcPr>
          <w:p w:rsidR="0065181E" w:rsidRDefault="0065181E" w:rsidP="00A24B00"/>
        </w:tc>
      </w:tr>
      <w:tr w:rsidR="0065181E" w:rsidTr="00A24B00">
        <w:tc>
          <w:tcPr>
            <w:tcW w:w="817" w:type="dxa"/>
            <w:vMerge/>
          </w:tcPr>
          <w:p w:rsidR="0065181E" w:rsidRDefault="0065181E" w:rsidP="00A24B00"/>
        </w:tc>
        <w:tc>
          <w:tcPr>
            <w:tcW w:w="3006" w:type="dxa"/>
          </w:tcPr>
          <w:p w:rsidR="0065181E" w:rsidRDefault="0065181E" w:rsidP="00A24B00">
            <w:r>
              <w:rPr>
                <w:rFonts w:hint="eastAsia"/>
              </w:rPr>
              <w:t xml:space="preserve"> </w:t>
            </w:r>
          </w:p>
          <w:p w:rsidR="0065181E" w:rsidRDefault="0065181E" w:rsidP="00A24B00">
            <w:r>
              <w:rPr>
                <w:rFonts w:hint="eastAsia"/>
              </w:rPr>
              <w:t>第三课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你买什么</w:t>
            </w:r>
          </w:p>
        </w:tc>
        <w:tc>
          <w:tcPr>
            <w:tcW w:w="3828" w:type="dxa"/>
            <w:vMerge w:val="restart"/>
          </w:tcPr>
          <w:p w:rsidR="0065181E" w:rsidRPr="00770D5D" w:rsidRDefault="0065181E" w:rsidP="00A24B00">
            <w:pPr>
              <w:autoSpaceDE w:val="0"/>
              <w:autoSpaceDN w:val="0"/>
              <w:adjustRightInd w:val="0"/>
              <w:jc w:val="left"/>
            </w:pPr>
            <w:r w:rsidRPr="00770D5D">
              <w:t>Learning how to talk about money</w:t>
            </w:r>
          </w:p>
          <w:p w:rsidR="0065181E" w:rsidRPr="00770D5D" w:rsidRDefault="0065181E" w:rsidP="00A24B00">
            <w:pPr>
              <w:autoSpaceDE w:val="0"/>
              <w:autoSpaceDN w:val="0"/>
              <w:adjustRightInd w:val="0"/>
              <w:jc w:val="left"/>
            </w:pPr>
            <w:r w:rsidRPr="00770D5D">
              <w:t>Learning the expressions used in shopping</w:t>
            </w:r>
          </w:p>
          <w:p w:rsidR="0065181E" w:rsidRDefault="0065181E" w:rsidP="00A24B00">
            <w:r w:rsidRPr="00770D5D">
              <w:t>Learning how to bargain</w:t>
            </w:r>
          </w:p>
          <w:p w:rsidR="00D2718C" w:rsidRDefault="00D2718C" w:rsidP="00A24B00"/>
        </w:tc>
      </w:tr>
      <w:tr w:rsidR="0065181E" w:rsidTr="00A24B00">
        <w:tc>
          <w:tcPr>
            <w:tcW w:w="817" w:type="dxa"/>
            <w:vMerge w:val="restart"/>
          </w:tcPr>
          <w:p w:rsidR="0065181E" w:rsidRDefault="0065181E" w:rsidP="00A24B00">
            <w:r>
              <w:rPr>
                <w:rFonts w:hint="eastAsia"/>
              </w:rPr>
              <w:t>4</w:t>
            </w:r>
          </w:p>
        </w:tc>
        <w:tc>
          <w:tcPr>
            <w:tcW w:w="3006" w:type="dxa"/>
          </w:tcPr>
          <w:p w:rsidR="0065181E" w:rsidRPr="0065181E" w:rsidRDefault="0065181E" w:rsidP="00A24B00">
            <w:pPr>
              <w:rPr>
                <w:b/>
              </w:rPr>
            </w:pPr>
            <w:r>
              <w:rPr>
                <w:rFonts w:hint="eastAsia"/>
              </w:rPr>
              <w:t>复习第三课</w:t>
            </w:r>
          </w:p>
        </w:tc>
        <w:tc>
          <w:tcPr>
            <w:tcW w:w="3828" w:type="dxa"/>
            <w:vMerge/>
          </w:tcPr>
          <w:p w:rsidR="0065181E" w:rsidRDefault="0065181E" w:rsidP="00A24B00"/>
        </w:tc>
      </w:tr>
      <w:tr w:rsidR="0065181E" w:rsidTr="00A24B00">
        <w:tc>
          <w:tcPr>
            <w:tcW w:w="817" w:type="dxa"/>
            <w:vMerge/>
          </w:tcPr>
          <w:p w:rsidR="0065181E" w:rsidRDefault="0065181E" w:rsidP="00A24B00"/>
        </w:tc>
        <w:tc>
          <w:tcPr>
            <w:tcW w:w="3006" w:type="dxa"/>
          </w:tcPr>
          <w:p w:rsidR="0065181E" w:rsidRDefault="0065181E" w:rsidP="00A24B00">
            <w:r>
              <w:rPr>
                <w:rFonts w:hint="eastAsia"/>
              </w:rPr>
              <w:t>第四课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你家有几口人？</w:t>
            </w:r>
          </w:p>
          <w:p w:rsidR="0065181E" w:rsidRDefault="0065181E" w:rsidP="00A24B00"/>
        </w:tc>
        <w:tc>
          <w:tcPr>
            <w:tcW w:w="3828" w:type="dxa"/>
            <w:vMerge w:val="restart"/>
          </w:tcPr>
          <w:p w:rsidR="0065181E" w:rsidRPr="00D400DD" w:rsidRDefault="0065181E" w:rsidP="00A24B00">
            <w:r w:rsidRPr="00D400DD">
              <w:t>Learning how to talk abou</w:t>
            </w:r>
            <w:r>
              <w:rPr>
                <w:rFonts w:hint="eastAsia"/>
              </w:rPr>
              <w:t>t</w:t>
            </w:r>
            <w:r w:rsidRPr="00D400DD">
              <w:t xml:space="preserve"> family,</w:t>
            </w:r>
          </w:p>
          <w:p w:rsidR="0065181E" w:rsidRDefault="0065181E" w:rsidP="00A24B00">
            <w:r w:rsidRPr="00D400DD">
              <w:t>occupations and age</w:t>
            </w:r>
          </w:p>
        </w:tc>
      </w:tr>
      <w:tr w:rsidR="0065181E" w:rsidTr="00A24B00">
        <w:tc>
          <w:tcPr>
            <w:tcW w:w="817" w:type="dxa"/>
            <w:vMerge w:val="restart"/>
          </w:tcPr>
          <w:p w:rsidR="0065181E" w:rsidRDefault="0065181E" w:rsidP="00A24B00">
            <w:r>
              <w:rPr>
                <w:rFonts w:hint="eastAsia"/>
              </w:rPr>
              <w:t>5</w:t>
            </w:r>
          </w:p>
        </w:tc>
        <w:tc>
          <w:tcPr>
            <w:tcW w:w="3006" w:type="dxa"/>
          </w:tcPr>
          <w:p w:rsidR="0065181E" w:rsidRPr="00D400DD" w:rsidRDefault="0065181E" w:rsidP="0065181E">
            <w:pPr>
              <w:rPr>
                <w:b/>
              </w:rPr>
            </w:pPr>
            <w:r>
              <w:rPr>
                <w:rFonts w:hint="eastAsia"/>
              </w:rPr>
              <w:t>复习第四课</w:t>
            </w:r>
          </w:p>
        </w:tc>
        <w:tc>
          <w:tcPr>
            <w:tcW w:w="3828" w:type="dxa"/>
            <w:vMerge/>
          </w:tcPr>
          <w:p w:rsidR="0065181E" w:rsidRDefault="0065181E" w:rsidP="00A24B00"/>
        </w:tc>
      </w:tr>
      <w:tr w:rsidR="0065181E" w:rsidTr="00A24B00">
        <w:tc>
          <w:tcPr>
            <w:tcW w:w="817" w:type="dxa"/>
            <w:vMerge/>
          </w:tcPr>
          <w:p w:rsidR="0065181E" w:rsidRDefault="0065181E" w:rsidP="00A24B00"/>
        </w:tc>
        <w:tc>
          <w:tcPr>
            <w:tcW w:w="3006" w:type="dxa"/>
          </w:tcPr>
          <w:p w:rsidR="0065181E" w:rsidRDefault="0065181E" w:rsidP="0065181E">
            <w:pPr>
              <w:rPr>
                <w:b/>
              </w:rPr>
            </w:pPr>
            <w:r>
              <w:rPr>
                <w:rFonts w:hint="eastAsia"/>
              </w:rPr>
              <w:t>第五课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你想吃什么？</w:t>
            </w:r>
          </w:p>
        </w:tc>
        <w:tc>
          <w:tcPr>
            <w:tcW w:w="3828" w:type="dxa"/>
            <w:vMerge w:val="restart"/>
          </w:tcPr>
          <w:p w:rsidR="0065181E" w:rsidRDefault="0065181E" w:rsidP="00A24B00">
            <w:r w:rsidRPr="00D400DD">
              <w:t>Learning how to order and talk about food</w:t>
            </w:r>
          </w:p>
        </w:tc>
      </w:tr>
      <w:tr w:rsidR="0065181E" w:rsidTr="00A24B00">
        <w:tc>
          <w:tcPr>
            <w:tcW w:w="817" w:type="dxa"/>
            <w:vMerge w:val="restart"/>
          </w:tcPr>
          <w:p w:rsidR="0065181E" w:rsidRDefault="0065181E" w:rsidP="00A24B00">
            <w:r>
              <w:rPr>
                <w:rFonts w:hint="eastAsia"/>
              </w:rPr>
              <w:t>6</w:t>
            </w:r>
          </w:p>
        </w:tc>
        <w:tc>
          <w:tcPr>
            <w:tcW w:w="3006" w:type="dxa"/>
          </w:tcPr>
          <w:p w:rsidR="0065181E" w:rsidRDefault="0065181E" w:rsidP="00A24B00">
            <w:r>
              <w:rPr>
                <w:rFonts w:hint="eastAsia"/>
              </w:rPr>
              <w:t>复习第五课</w:t>
            </w:r>
          </w:p>
        </w:tc>
        <w:tc>
          <w:tcPr>
            <w:tcW w:w="3828" w:type="dxa"/>
            <w:vMerge/>
          </w:tcPr>
          <w:p w:rsidR="0065181E" w:rsidRDefault="0065181E" w:rsidP="00A24B00"/>
        </w:tc>
      </w:tr>
      <w:tr w:rsidR="0065181E" w:rsidTr="00A24B00">
        <w:tc>
          <w:tcPr>
            <w:tcW w:w="817" w:type="dxa"/>
            <w:vMerge/>
          </w:tcPr>
          <w:p w:rsidR="0065181E" w:rsidRDefault="0065181E" w:rsidP="00A24B00"/>
        </w:tc>
        <w:tc>
          <w:tcPr>
            <w:tcW w:w="3006" w:type="dxa"/>
          </w:tcPr>
          <w:p w:rsidR="0065181E" w:rsidRDefault="0065181E" w:rsidP="00A24B00">
            <w:r>
              <w:rPr>
                <w:rFonts w:hint="eastAsia"/>
              </w:rPr>
              <w:t>第六课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去图书馆怎么走？</w:t>
            </w:r>
          </w:p>
        </w:tc>
        <w:tc>
          <w:tcPr>
            <w:tcW w:w="3828" w:type="dxa"/>
            <w:vMerge w:val="restart"/>
          </w:tcPr>
          <w:p w:rsidR="0065181E" w:rsidRDefault="0065181E" w:rsidP="00A24B00">
            <w:r>
              <w:rPr>
                <w:rFonts w:hint="eastAsia"/>
              </w:rPr>
              <w:t>Learning how to ask for directions and places</w:t>
            </w:r>
          </w:p>
          <w:p w:rsidR="00D2718C" w:rsidRDefault="0065181E" w:rsidP="00A24B00">
            <w:r>
              <w:rPr>
                <w:rFonts w:hint="eastAsia"/>
              </w:rPr>
              <w:t>Learning how to talk to taxi drivers</w:t>
            </w:r>
          </w:p>
        </w:tc>
      </w:tr>
      <w:tr w:rsidR="0065181E" w:rsidTr="00A24B00">
        <w:tc>
          <w:tcPr>
            <w:tcW w:w="817" w:type="dxa"/>
            <w:vMerge w:val="restart"/>
          </w:tcPr>
          <w:p w:rsidR="0065181E" w:rsidRDefault="0065181E" w:rsidP="00A24B00">
            <w:r>
              <w:rPr>
                <w:rFonts w:hint="eastAsia"/>
              </w:rPr>
              <w:t>7</w:t>
            </w:r>
          </w:p>
        </w:tc>
        <w:tc>
          <w:tcPr>
            <w:tcW w:w="3006" w:type="dxa"/>
          </w:tcPr>
          <w:p w:rsidR="0065181E" w:rsidRDefault="0065181E" w:rsidP="00A24B00">
            <w:r>
              <w:rPr>
                <w:rFonts w:hint="eastAsia"/>
              </w:rPr>
              <w:t>复习第六课</w:t>
            </w:r>
          </w:p>
        </w:tc>
        <w:tc>
          <w:tcPr>
            <w:tcW w:w="3828" w:type="dxa"/>
            <w:vMerge/>
          </w:tcPr>
          <w:p w:rsidR="0065181E" w:rsidRDefault="0065181E" w:rsidP="00A24B00"/>
        </w:tc>
      </w:tr>
      <w:tr w:rsidR="0065181E" w:rsidTr="00A24B00">
        <w:tc>
          <w:tcPr>
            <w:tcW w:w="817" w:type="dxa"/>
            <w:vMerge/>
          </w:tcPr>
          <w:p w:rsidR="0065181E" w:rsidRDefault="0065181E" w:rsidP="00A24B00"/>
        </w:tc>
        <w:tc>
          <w:tcPr>
            <w:tcW w:w="3006" w:type="dxa"/>
          </w:tcPr>
          <w:p w:rsidR="0065181E" w:rsidRDefault="0065181E" w:rsidP="00A24B00">
            <w:r>
              <w:rPr>
                <w:rFonts w:hint="eastAsia"/>
              </w:rPr>
              <w:t>第七课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你的电话号码是多少？</w:t>
            </w:r>
          </w:p>
        </w:tc>
        <w:tc>
          <w:tcPr>
            <w:tcW w:w="3828" w:type="dxa"/>
            <w:vMerge w:val="restart"/>
          </w:tcPr>
          <w:p w:rsidR="0065181E" w:rsidRDefault="0065181E" w:rsidP="00A24B00">
            <w:r>
              <w:rPr>
                <w:rFonts w:hint="eastAsia"/>
              </w:rPr>
              <w:t>Learning how to ask for phone numbers</w:t>
            </w:r>
          </w:p>
          <w:p w:rsidR="0065181E" w:rsidRDefault="0065181E" w:rsidP="00A24B00">
            <w:r>
              <w:rPr>
                <w:rFonts w:hint="eastAsia"/>
              </w:rPr>
              <w:t>Learning how to talk about hobbies and leisure activities</w:t>
            </w:r>
          </w:p>
          <w:p w:rsidR="00D2718C" w:rsidRPr="0065181E" w:rsidRDefault="00D2718C" w:rsidP="00A24B00"/>
        </w:tc>
      </w:tr>
      <w:tr w:rsidR="0065181E" w:rsidTr="00E3767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1E" w:rsidRDefault="0065181E" w:rsidP="00A24B00">
            <w:r>
              <w:rPr>
                <w:rFonts w:hint="eastAsia"/>
              </w:rPr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81E" w:rsidRDefault="0065181E" w:rsidP="00A24B00">
            <w:r>
              <w:rPr>
                <w:rFonts w:hint="eastAsia"/>
              </w:rPr>
              <w:t>复习第七课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65181E" w:rsidRDefault="0065181E" w:rsidP="00A24B00"/>
        </w:tc>
      </w:tr>
      <w:tr w:rsidR="0065181E" w:rsidTr="0036088E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>
            <w:pPr>
              <w:rPr>
                <w:b/>
              </w:rPr>
            </w:pPr>
            <w:r>
              <w:rPr>
                <w:rFonts w:hint="eastAsia"/>
              </w:rPr>
              <w:t>第八课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你找我有什么事？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1E" w:rsidRDefault="0065181E" w:rsidP="00A24B00">
            <w:r>
              <w:rPr>
                <w:rFonts w:hint="eastAsia"/>
              </w:rPr>
              <w:t>Learning how to make phone calls</w:t>
            </w:r>
          </w:p>
          <w:p w:rsidR="0065181E" w:rsidRDefault="0065181E" w:rsidP="00A24B00">
            <w:r>
              <w:rPr>
                <w:rFonts w:hint="eastAsia"/>
              </w:rPr>
              <w:t>Learning how to make an appointment</w:t>
            </w:r>
          </w:p>
        </w:tc>
      </w:tr>
      <w:tr w:rsidR="0065181E" w:rsidTr="0036088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1E" w:rsidRDefault="0065181E" w:rsidP="00A24B00">
            <w:r>
              <w:rPr>
                <w:rFonts w:hint="eastAsia"/>
              </w:rPr>
              <w:t>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>
            <w:r>
              <w:rPr>
                <w:rFonts w:hint="eastAsia"/>
              </w:rPr>
              <w:t>复习第八课</w:t>
            </w:r>
          </w:p>
          <w:p w:rsidR="0065181E" w:rsidRPr="00C36068" w:rsidRDefault="0065181E" w:rsidP="00A24B00">
            <w:pPr>
              <w:rPr>
                <w:b/>
              </w:rPr>
            </w:pPr>
            <w:r>
              <w:rPr>
                <w:rFonts w:hint="eastAsia"/>
                <w:b/>
              </w:rPr>
              <w:t>期中考试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/>
        </w:tc>
      </w:tr>
      <w:tr w:rsidR="00D2718C" w:rsidTr="00C01C67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C" w:rsidRDefault="00D2718C" w:rsidP="00A24B00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C" w:rsidRDefault="00D2718C" w:rsidP="00A24B00">
            <w:r>
              <w:rPr>
                <w:rFonts w:hint="eastAsia"/>
              </w:rPr>
              <w:t>第九课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我的手机呢？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18C" w:rsidRDefault="00D2718C" w:rsidP="00A24B00">
            <w:r>
              <w:rPr>
                <w:rFonts w:hint="eastAsia"/>
              </w:rPr>
              <w:t xml:space="preserve">Learning how to express the location of </w:t>
            </w:r>
            <w:r>
              <w:rPr>
                <w:rFonts w:hint="eastAsia"/>
              </w:rPr>
              <w:lastRenderedPageBreak/>
              <w:t>things and places</w:t>
            </w:r>
          </w:p>
          <w:p w:rsidR="00D2718C" w:rsidRDefault="00D2718C" w:rsidP="00A24B00"/>
        </w:tc>
      </w:tr>
      <w:tr w:rsidR="00D2718C" w:rsidTr="00C01C6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18C" w:rsidRDefault="00D2718C" w:rsidP="00A24B00"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C" w:rsidRDefault="00D2718C" w:rsidP="00A24B00">
            <w:r>
              <w:rPr>
                <w:rFonts w:hint="eastAsia"/>
              </w:rPr>
              <w:t>复习第九课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C" w:rsidRDefault="00D2718C" w:rsidP="00A24B00"/>
        </w:tc>
      </w:tr>
      <w:tr w:rsidR="00D2718C" w:rsidTr="008B2C2A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C" w:rsidRDefault="00D2718C" w:rsidP="00A24B00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C" w:rsidRDefault="00D2718C" w:rsidP="00A24B00">
            <w:r>
              <w:rPr>
                <w:rFonts w:hint="eastAsia"/>
              </w:rPr>
              <w:t>第十课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你怎么了？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18C" w:rsidRDefault="00D2718C" w:rsidP="00A24B00">
            <w:r>
              <w:rPr>
                <w:rFonts w:hint="eastAsia"/>
              </w:rPr>
              <w:t>Learning some vocabulary for the human body</w:t>
            </w:r>
          </w:p>
          <w:p w:rsidR="00D2718C" w:rsidRDefault="00D2718C" w:rsidP="00A24B00">
            <w:r>
              <w:rPr>
                <w:rFonts w:hint="eastAsia"/>
              </w:rPr>
              <w:t>Learning how to ask about and describe one</w:t>
            </w:r>
            <w:r>
              <w:t>’</w:t>
            </w:r>
            <w:r>
              <w:rPr>
                <w:rFonts w:hint="eastAsia"/>
              </w:rPr>
              <w:t>s health</w:t>
            </w:r>
          </w:p>
          <w:p w:rsidR="00D2718C" w:rsidRDefault="00D2718C" w:rsidP="00A24B00"/>
        </w:tc>
      </w:tr>
      <w:tr w:rsidR="00D2718C" w:rsidTr="008B2C2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18C" w:rsidRDefault="00D2718C" w:rsidP="00A24B00">
            <w:r>
              <w:rPr>
                <w:rFonts w:hint="eastAsia"/>
              </w:rPr>
              <w:t>11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C" w:rsidRDefault="00D2718C" w:rsidP="00D2718C">
            <w:r>
              <w:rPr>
                <w:rFonts w:hint="eastAsia"/>
              </w:rPr>
              <w:t>复习第十课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C" w:rsidRDefault="00D2718C" w:rsidP="00A24B00"/>
        </w:tc>
      </w:tr>
      <w:tr w:rsidR="00D2718C" w:rsidTr="00093F65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C" w:rsidRDefault="00D2718C" w:rsidP="00A24B00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C" w:rsidRDefault="00D2718C" w:rsidP="00A24B00">
            <w:r>
              <w:rPr>
                <w:rFonts w:hint="eastAsia"/>
              </w:rPr>
              <w:t>第十一课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我想借几本汉语书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18C" w:rsidRDefault="00D2718C" w:rsidP="00A24B00">
            <w:r>
              <w:rPr>
                <w:rFonts w:hint="eastAsia"/>
              </w:rPr>
              <w:t>Learning the expressions related to the library</w:t>
            </w:r>
          </w:p>
          <w:p w:rsidR="00D2718C" w:rsidRDefault="00D2718C" w:rsidP="00A24B00">
            <w:r>
              <w:rPr>
                <w:rFonts w:hint="eastAsia"/>
              </w:rPr>
              <w:t>Learning how to express capability and possibility</w:t>
            </w:r>
          </w:p>
          <w:p w:rsidR="00D2718C" w:rsidRDefault="00D2718C" w:rsidP="00A24B00"/>
        </w:tc>
      </w:tr>
      <w:tr w:rsidR="00D2718C" w:rsidTr="00093F6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18C" w:rsidRDefault="00D2718C" w:rsidP="00A24B00">
            <w:r>
              <w:rPr>
                <w:rFonts w:hint="eastAsia"/>
              </w:rPr>
              <w:t>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C" w:rsidRDefault="00D2718C" w:rsidP="00A24B00">
            <w:r>
              <w:rPr>
                <w:rFonts w:hint="eastAsia"/>
              </w:rPr>
              <w:t>复习第十一课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C" w:rsidRDefault="00D2718C" w:rsidP="00A24B00"/>
        </w:tc>
      </w:tr>
      <w:tr w:rsidR="00D2718C" w:rsidTr="007E2C37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C" w:rsidRDefault="00D2718C" w:rsidP="00A24B00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C" w:rsidRDefault="00D2718C" w:rsidP="00A24B00">
            <w:pPr>
              <w:rPr>
                <w:b/>
              </w:rPr>
            </w:pPr>
            <w:r>
              <w:rPr>
                <w:rFonts w:hint="eastAsia"/>
              </w:rPr>
              <w:t>第十二课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我想换人民币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18C" w:rsidRDefault="00D2718C" w:rsidP="00A24B00">
            <w:r>
              <w:rPr>
                <w:rFonts w:hint="eastAsia"/>
              </w:rPr>
              <w:t>Learning the expressions related to the bank</w:t>
            </w:r>
          </w:p>
          <w:p w:rsidR="00D2718C" w:rsidRDefault="00D2718C" w:rsidP="00A24B00">
            <w:r>
              <w:rPr>
                <w:rFonts w:hint="eastAsia"/>
              </w:rPr>
              <w:t>Learning how to express big numbers</w:t>
            </w:r>
          </w:p>
        </w:tc>
      </w:tr>
      <w:tr w:rsidR="00D2718C" w:rsidTr="007E2C3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18C" w:rsidRDefault="00D2718C" w:rsidP="00A24B00">
            <w:r>
              <w:rPr>
                <w:rFonts w:hint="eastAsia"/>
              </w:rPr>
              <w:t>13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C" w:rsidRDefault="00D2718C" w:rsidP="00D2718C">
            <w:pPr>
              <w:rPr>
                <w:b/>
              </w:rPr>
            </w:pPr>
            <w:r>
              <w:rPr>
                <w:rFonts w:hint="eastAsia"/>
              </w:rPr>
              <w:t>复习第十二课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C" w:rsidRDefault="00D2718C" w:rsidP="00A24B00"/>
        </w:tc>
      </w:tr>
      <w:tr w:rsidR="00D2718C" w:rsidTr="0085238F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C" w:rsidRDefault="00D2718C" w:rsidP="00A24B00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C" w:rsidRDefault="00D2718C" w:rsidP="00A24B00">
            <w:pPr>
              <w:rPr>
                <w:b/>
              </w:rPr>
            </w:pPr>
            <w:r>
              <w:rPr>
                <w:rFonts w:hint="eastAsia"/>
              </w:rPr>
              <w:t>第十三课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请把桌子收拾一下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18C" w:rsidRDefault="00D2718C" w:rsidP="00A24B00">
            <w:r>
              <w:rPr>
                <w:rFonts w:hint="eastAsia"/>
              </w:rPr>
              <w:t>Learning the expressions for housework</w:t>
            </w:r>
          </w:p>
          <w:p w:rsidR="00D2718C" w:rsidRDefault="00D2718C" w:rsidP="00A24B00">
            <w:r>
              <w:rPr>
                <w:rFonts w:hint="eastAsia"/>
              </w:rPr>
              <w:t xml:space="preserve">Learning the </w:t>
            </w:r>
            <w:r>
              <w:t>“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ǎ</w:t>
            </w:r>
            <w:r>
              <w:rPr>
                <w:rFonts w:hint="eastAsia"/>
              </w:rPr>
              <w:t xml:space="preserve"> </w:t>
            </w:r>
            <w:r>
              <w:t>”</w:t>
            </w:r>
            <w:r>
              <w:rPr>
                <w:rFonts w:hint="eastAsia"/>
              </w:rPr>
              <w:t xml:space="preserve"> sentence</w:t>
            </w:r>
          </w:p>
        </w:tc>
      </w:tr>
      <w:tr w:rsidR="00D2718C" w:rsidTr="0085238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18C" w:rsidRDefault="00D2718C" w:rsidP="00A24B00">
            <w:r>
              <w:rPr>
                <w:rFonts w:hint="eastAsia"/>
              </w:rPr>
              <w:t>14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C" w:rsidRDefault="00D2718C" w:rsidP="00A24B00">
            <w:r>
              <w:rPr>
                <w:rFonts w:hint="eastAsia"/>
              </w:rPr>
              <w:t>复习第十三课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C" w:rsidRDefault="00D2718C" w:rsidP="00A24B00"/>
        </w:tc>
      </w:tr>
      <w:tr w:rsidR="00D2718C" w:rsidTr="00343E71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C" w:rsidRDefault="00D2718C" w:rsidP="00A24B00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C" w:rsidRDefault="00D2718C" w:rsidP="00A24B00">
            <w:pPr>
              <w:rPr>
                <w:b/>
              </w:rPr>
            </w:pPr>
            <w:r>
              <w:rPr>
                <w:rFonts w:hint="eastAsia"/>
              </w:rPr>
              <w:t>第十四课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我想去旅游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18C" w:rsidRDefault="00D2718C" w:rsidP="00A24B00">
            <w:r>
              <w:rPr>
                <w:rFonts w:hint="eastAsia"/>
              </w:rPr>
              <w:t>Learning the expressions related to travel</w:t>
            </w:r>
          </w:p>
          <w:p w:rsidR="00D2718C" w:rsidRDefault="00D2718C" w:rsidP="00A24B00">
            <w:r>
              <w:rPr>
                <w:rFonts w:hint="eastAsia"/>
              </w:rPr>
              <w:t>Learning how to talk about travel plans</w:t>
            </w:r>
          </w:p>
        </w:tc>
      </w:tr>
      <w:tr w:rsidR="00D2718C" w:rsidTr="00343E7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18C" w:rsidRDefault="00D2718C" w:rsidP="00A24B00">
            <w:r>
              <w:rPr>
                <w:rFonts w:hint="eastAsia"/>
              </w:rPr>
              <w:t>15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C" w:rsidRDefault="00D2718C" w:rsidP="00A24B00">
            <w:pPr>
              <w:rPr>
                <w:b/>
              </w:rPr>
            </w:pPr>
            <w:r>
              <w:rPr>
                <w:rFonts w:hint="eastAsia"/>
              </w:rPr>
              <w:t>复习第十四课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C" w:rsidRDefault="00D2718C" w:rsidP="00A24B00"/>
        </w:tc>
      </w:tr>
      <w:tr w:rsidR="00D2718C" w:rsidTr="00775B9A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C" w:rsidRDefault="00D2718C" w:rsidP="00A24B00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C" w:rsidRDefault="00D2718C" w:rsidP="00A24B00">
            <w:pPr>
              <w:rPr>
                <w:b/>
              </w:rPr>
            </w:pPr>
            <w:r>
              <w:rPr>
                <w:rFonts w:hint="eastAsia"/>
              </w:rPr>
              <w:t>第十五课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我想订一张机票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18C" w:rsidRDefault="00D2718C" w:rsidP="00A24B00">
            <w:r>
              <w:rPr>
                <w:rFonts w:hint="eastAsia"/>
              </w:rPr>
              <w:t>Learning how to book flight tickets and hotel rooms</w:t>
            </w:r>
          </w:p>
          <w:p w:rsidR="00D2718C" w:rsidRDefault="00D2718C" w:rsidP="00A24B00">
            <w:r>
              <w:rPr>
                <w:rFonts w:hint="eastAsia"/>
              </w:rPr>
              <w:t>Learning the expressions used in the airport</w:t>
            </w:r>
          </w:p>
        </w:tc>
      </w:tr>
      <w:tr w:rsidR="00D2718C" w:rsidTr="00775B9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18C" w:rsidRDefault="00D2718C" w:rsidP="00A24B00">
            <w:r>
              <w:rPr>
                <w:rFonts w:hint="eastAsia"/>
              </w:rPr>
              <w:t>16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C" w:rsidRDefault="00D2718C" w:rsidP="00A24B00">
            <w:pPr>
              <w:rPr>
                <w:b/>
              </w:rPr>
            </w:pPr>
            <w:r>
              <w:rPr>
                <w:rFonts w:hint="eastAsia"/>
              </w:rPr>
              <w:t>复习第十五课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8C" w:rsidRDefault="00D2718C" w:rsidP="00A24B00"/>
        </w:tc>
      </w:tr>
      <w:tr w:rsidR="0065181E" w:rsidTr="00A24B00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A24B00"/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Pr="00C36068" w:rsidRDefault="00D2718C" w:rsidP="00A24B00">
            <w:pPr>
              <w:rPr>
                <w:b/>
              </w:rPr>
            </w:pPr>
            <w:r>
              <w:rPr>
                <w:rFonts w:hint="eastAsia"/>
                <w:b/>
              </w:rPr>
              <w:t>期末考试</w:t>
            </w:r>
          </w:p>
        </w:tc>
      </w:tr>
    </w:tbl>
    <w:p w:rsidR="00006617" w:rsidRDefault="00006617" w:rsidP="00006617">
      <w:pPr>
        <w:rPr>
          <w:b/>
        </w:rPr>
      </w:pPr>
    </w:p>
    <w:p w:rsidR="00BF714D" w:rsidRDefault="00BF714D"/>
    <w:sectPr w:rsidR="00BF714D" w:rsidSect="00B306A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C65" w:rsidRDefault="00A83C65">
      <w:r>
        <w:separator/>
      </w:r>
    </w:p>
  </w:endnote>
  <w:endnote w:type="continuationSeparator" w:id="1">
    <w:p w:rsidR="00A83C65" w:rsidRDefault="00A83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14D" w:rsidRDefault="00046A42">
    <w:pPr>
      <w:pStyle w:val="a6"/>
      <w:framePr w:wrap="around" w:vAnchor="text" w:hAnchor="margin" w:xAlign="right" w:y="1"/>
      <w:rPr>
        <w:rStyle w:val="a4"/>
      </w:rPr>
    </w:pPr>
    <w:r>
      <w:fldChar w:fldCharType="begin"/>
    </w:r>
    <w:r w:rsidR="00BF714D">
      <w:rPr>
        <w:rStyle w:val="a4"/>
      </w:rPr>
      <w:instrText xml:space="preserve">PAGE  </w:instrText>
    </w:r>
    <w:r>
      <w:fldChar w:fldCharType="end"/>
    </w:r>
  </w:p>
  <w:p w:rsidR="00BF714D" w:rsidRDefault="00BF714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14D" w:rsidRDefault="00046A42">
    <w:pPr>
      <w:pStyle w:val="a6"/>
      <w:framePr w:wrap="around" w:vAnchor="text" w:hAnchor="margin" w:xAlign="right" w:y="1"/>
      <w:rPr>
        <w:rStyle w:val="a4"/>
      </w:rPr>
    </w:pPr>
    <w:r>
      <w:fldChar w:fldCharType="begin"/>
    </w:r>
    <w:r w:rsidR="00BF714D">
      <w:rPr>
        <w:rStyle w:val="a4"/>
      </w:rPr>
      <w:instrText xml:space="preserve">PAGE  </w:instrText>
    </w:r>
    <w:r>
      <w:fldChar w:fldCharType="separate"/>
    </w:r>
    <w:r w:rsidR="00D34623">
      <w:rPr>
        <w:rStyle w:val="a4"/>
        <w:noProof/>
      </w:rPr>
      <w:t>6</w:t>
    </w:r>
    <w:r>
      <w:fldChar w:fldCharType="end"/>
    </w:r>
  </w:p>
  <w:p w:rsidR="00BF714D" w:rsidRDefault="00BF714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C65" w:rsidRDefault="00A83C65">
      <w:r>
        <w:separator/>
      </w:r>
    </w:p>
  </w:footnote>
  <w:footnote w:type="continuationSeparator" w:id="1">
    <w:p w:rsidR="00A83C65" w:rsidRDefault="00A83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B11BE"/>
    <w:multiLevelType w:val="multilevel"/>
    <w:tmpl w:val="472B1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ABA16D0"/>
    <w:multiLevelType w:val="hybridMultilevel"/>
    <w:tmpl w:val="4D9E3476"/>
    <w:lvl w:ilvl="0" w:tplc="2B26C5AE">
      <w:start w:val="1"/>
      <w:numFmt w:val="decimal"/>
      <w:lvlText w:val="%1）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2">
    <w:nsid w:val="4C1C2589"/>
    <w:multiLevelType w:val="hybridMultilevel"/>
    <w:tmpl w:val="C7468590"/>
    <w:lvl w:ilvl="0" w:tplc="E83CDE5A">
      <w:start w:val="1"/>
      <w:numFmt w:val="decimal"/>
      <w:lvlText w:val="%1）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107"/>
    <w:rsid w:val="00006617"/>
    <w:rsid w:val="00032F2C"/>
    <w:rsid w:val="000366F3"/>
    <w:rsid w:val="00046A42"/>
    <w:rsid w:val="0006246F"/>
    <w:rsid w:val="00065EA5"/>
    <w:rsid w:val="000D1A62"/>
    <w:rsid w:val="000D73FC"/>
    <w:rsid w:val="000E165A"/>
    <w:rsid w:val="000F7879"/>
    <w:rsid w:val="001022A8"/>
    <w:rsid w:val="00137E23"/>
    <w:rsid w:val="00174A64"/>
    <w:rsid w:val="00196221"/>
    <w:rsid w:val="001A0865"/>
    <w:rsid w:val="001B70B4"/>
    <w:rsid w:val="001D62CA"/>
    <w:rsid w:val="002232D0"/>
    <w:rsid w:val="00245D0C"/>
    <w:rsid w:val="00296D0D"/>
    <w:rsid w:val="002B2451"/>
    <w:rsid w:val="002B431F"/>
    <w:rsid w:val="002C0010"/>
    <w:rsid w:val="0031232D"/>
    <w:rsid w:val="00337310"/>
    <w:rsid w:val="00341600"/>
    <w:rsid w:val="00352F7F"/>
    <w:rsid w:val="00362D4F"/>
    <w:rsid w:val="003B7FAA"/>
    <w:rsid w:val="003E3763"/>
    <w:rsid w:val="0040735C"/>
    <w:rsid w:val="00411427"/>
    <w:rsid w:val="004352F6"/>
    <w:rsid w:val="00473665"/>
    <w:rsid w:val="004A4824"/>
    <w:rsid w:val="004B70B9"/>
    <w:rsid w:val="004C74D3"/>
    <w:rsid w:val="004F12CA"/>
    <w:rsid w:val="00510AE7"/>
    <w:rsid w:val="0051636B"/>
    <w:rsid w:val="00517E4F"/>
    <w:rsid w:val="005535CE"/>
    <w:rsid w:val="00561F7C"/>
    <w:rsid w:val="00566FFA"/>
    <w:rsid w:val="00581E03"/>
    <w:rsid w:val="00590FE1"/>
    <w:rsid w:val="005A6C72"/>
    <w:rsid w:val="005F4834"/>
    <w:rsid w:val="006067A9"/>
    <w:rsid w:val="006125AA"/>
    <w:rsid w:val="0065181E"/>
    <w:rsid w:val="00694D11"/>
    <w:rsid w:val="006F3CF6"/>
    <w:rsid w:val="00707825"/>
    <w:rsid w:val="00715467"/>
    <w:rsid w:val="00741681"/>
    <w:rsid w:val="00770D5D"/>
    <w:rsid w:val="0078556B"/>
    <w:rsid w:val="007E33CD"/>
    <w:rsid w:val="00817467"/>
    <w:rsid w:val="008554FE"/>
    <w:rsid w:val="008D0524"/>
    <w:rsid w:val="00900D77"/>
    <w:rsid w:val="0095542B"/>
    <w:rsid w:val="009F5D4A"/>
    <w:rsid w:val="00A2550F"/>
    <w:rsid w:val="00A62B06"/>
    <w:rsid w:val="00A66D3B"/>
    <w:rsid w:val="00A83C65"/>
    <w:rsid w:val="00A85725"/>
    <w:rsid w:val="00AA08E7"/>
    <w:rsid w:val="00AA4305"/>
    <w:rsid w:val="00AB0355"/>
    <w:rsid w:val="00AB7612"/>
    <w:rsid w:val="00AC0354"/>
    <w:rsid w:val="00AE0544"/>
    <w:rsid w:val="00B2579F"/>
    <w:rsid w:val="00B306A9"/>
    <w:rsid w:val="00B310B6"/>
    <w:rsid w:val="00B33CF9"/>
    <w:rsid w:val="00B34107"/>
    <w:rsid w:val="00B71876"/>
    <w:rsid w:val="00B72D91"/>
    <w:rsid w:val="00B77ABC"/>
    <w:rsid w:val="00B9415B"/>
    <w:rsid w:val="00BB1CE9"/>
    <w:rsid w:val="00BB7116"/>
    <w:rsid w:val="00BF714D"/>
    <w:rsid w:val="00C0498D"/>
    <w:rsid w:val="00C36068"/>
    <w:rsid w:val="00C57ABC"/>
    <w:rsid w:val="00C661A7"/>
    <w:rsid w:val="00C67467"/>
    <w:rsid w:val="00CF7435"/>
    <w:rsid w:val="00D216C0"/>
    <w:rsid w:val="00D2718C"/>
    <w:rsid w:val="00D34623"/>
    <w:rsid w:val="00D400DD"/>
    <w:rsid w:val="00D40287"/>
    <w:rsid w:val="00D427E1"/>
    <w:rsid w:val="00D51A38"/>
    <w:rsid w:val="00DB17BD"/>
    <w:rsid w:val="00DB5987"/>
    <w:rsid w:val="00DD236A"/>
    <w:rsid w:val="00DD2482"/>
    <w:rsid w:val="00DF339E"/>
    <w:rsid w:val="00E10C8F"/>
    <w:rsid w:val="00E461B4"/>
    <w:rsid w:val="00E81BA4"/>
    <w:rsid w:val="00EB72B6"/>
    <w:rsid w:val="00EF445F"/>
    <w:rsid w:val="00F21ABF"/>
    <w:rsid w:val="00F25B4C"/>
    <w:rsid w:val="00F36E8B"/>
    <w:rsid w:val="00F54A6C"/>
    <w:rsid w:val="00F74B1C"/>
    <w:rsid w:val="00F95DB1"/>
    <w:rsid w:val="00FA3972"/>
    <w:rsid w:val="00FA696C"/>
    <w:rsid w:val="00FB1EED"/>
    <w:rsid w:val="00FB37AA"/>
    <w:rsid w:val="686D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6A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B306A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B306A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06A9"/>
    <w:rPr>
      <w:color w:val="0000FF"/>
      <w:u w:val="single"/>
    </w:rPr>
  </w:style>
  <w:style w:type="character" w:styleId="a4">
    <w:name w:val="page number"/>
    <w:basedOn w:val="a0"/>
    <w:rsid w:val="00B306A9"/>
  </w:style>
  <w:style w:type="character" w:customStyle="1" w:styleId="Char">
    <w:name w:val="页眉 Char"/>
    <w:link w:val="a5"/>
    <w:rsid w:val="00B306A9"/>
    <w:rPr>
      <w:kern w:val="2"/>
      <w:sz w:val="18"/>
      <w:szCs w:val="18"/>
    </w:rPr>
  </w:style>
  <w:style w:type="paragraph" w:styleId="a6">
    <w:name w:val="footer"/>
    <w:basedOn w:val="a"/>
    <w:rsid w:val="00B30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B30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B306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1082</Words>
  <Characters>6169</Characters>
  <Application>Microsoft Office Word</Application>
  <DocSecurity>0</DocSecurity>
  <PresentationFormat/>
  <Lines>51</Lines>
  <Paragraphs>14</Paragraphs>
  <Slides>0</Slides>
  <Notes>0</Notes>
  <HiddenSlides>0</HiddenSlides>
  <MMClips>0</MMClips>
  <ScaleCrop>false</ScaleCrop>
  <Company>Microsoft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2007 JI Summer Program Conversational / Beginner’s Chinese - China (Shanghai)</dc:title>
  <dc:creator>Wang Jun</dc:creator>
  <cp:lastModifiedBy>user</cp:lastModifiedBy>
  <cp:revision>2</cp:revision>
  <dcterms:created xsi:type="dcterms:W3CDTF">2017-10-25T03:46:00Z</dcterms:created>
  <dcterms:modified xsi:type="dcterms:W3CDTF">2017-10-25T03:46:00Z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