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BA" w:rsidRPr="00DF7719" w:rsidRDefault="00771A7C">
      <w:pPr>
        <w:widowControl/>
        <w:spacing w:afterLines="50" w:after="156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上海交通大学</w:t>
      </w:r>
      <w:r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2019</w:t>
      </w:r>
      <w:r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年</w:t>
      </w:r>
      <w:r w:rsidR="0044518B"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国际</w:t>
      </w:r>
      <w:r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硕士</w:t>
      </w:r>
      <w:r w:rsidR="00722059"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研究</w:t>
      </w:r>
      <w:r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>生招生英文授课专业列表</w:t>
      </w:r>
      <w:r w:rsidRPr="00DF771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br/>
        <w:t>SJTU 2019 Master Programs in English for International Students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05"/>
        <w:gridCol w:w="1181"/>
        <w:gridCol w:w="1443"/>
        <w:gridCol w:w="2099"/>
        <w:gridCol w:w="2492"/>
        <w:gridCol w:w="2230"/>
        <w:gridCol w:w="1181"/>
        <w:gridCol w:w="1181"/>
      </w:tblGrid>
      <w:tr w:rsidR="00FD68BA" w:rsidRPr="00DF7719">
        <w:trPr>
          <w:trHeight w:val="855"/>
        </w:trPr>
        <w:tc>
          <w:tcPr>
            <w:tcW w:w="2230" w:type="dxa"/>
            <w:gridSpan w:val="2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院系名称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Schools/Departments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专业代码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Major Code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专业名称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Major Name</w:t>
            </w:r>
          </w:p>
        </w:tc>
        <w:tc>
          <w:tcPr>
            <w:tcW w:w="4591" w:type="dxa"/>
            <w:gridSpan w:val="2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研究方向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Research Fields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联系方式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Contact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学制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Duration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学费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Tuition</w:t>
            </w:r>
          </w:p>
        </w:tc>
      </w:tr>
      <w:tr w:rsidR="00FD68BA" w:rsidRPr="00DF7719">
        <w:trPr>
          <w:trHeight w:val="285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010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船舶海洋与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建筑工程学院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Naval Architecture, Ocean and Civil Engineering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081400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土木工程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Civil Engineering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岩土工程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Geotechnical Engineering</w:t>
            </w:r>
          </w:p>
        </w:tc>
        <w:tc>
          <w:tcPr>
            <w:tcW w:w="2230" w:type="dxa"/>
            <w:vMerge w:val="restart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Tel: 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+86-21-34206194;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 gaoyi229@sjtu.edu.cn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结构工程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Structural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Disaster-Prevention and Reduction Engineering and Protection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桥梁与隧道工程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Bridge and Tunnel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市政工程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Municipal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082300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交通运输工程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Transportation Engineering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Transportation Planning and Management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Traffic Information Engineering and Control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082400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船舶与海洋工程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Naval Architecture and Ocean Engineering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Design and Construction of Naval Architecture and Ocean Structures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轮机工程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Marine Engine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水声工程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Acoustics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港口与水利工程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Port and Water Conservancy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080100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力学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Mechanics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General and Fundamental Mechanics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固体力学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Solid Mechanics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流体力学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Hydrodynamics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工程力学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Engineering Mechanics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020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机械与动力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工程学院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Mechanical Engineering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080200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机械工程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Mechanical Engineering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Mechanical Manufacture and Automation</w:t>
            </w:r>
          </w:p>
        </w:tc>
        <w:tc>
          <w:tcPr>
            <w:tcW w:w="2230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+86-21-34205897;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liuyingcui@sjtu.edu.cn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机械电子工程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Mechatronic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机械设计及理论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Mechanical Design and Theory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车辆工程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Vehicle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1324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工业工程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Industrial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080700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动力工程及工程热物理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Power Engineering and Engineering </w:t>
            </w: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Thermophysics</w:t>
            </w:r>
            <w:proofErr w:type="spellEnd"/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工程热物理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Engineering Thermo-physics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热能工程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Thermal Power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动力机械及工程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Power Machinery and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流体机械及工程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Fluid Machinery and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制冷及低温工程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Refrigeration and </w:t>
            </w: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Microtherm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燃料电池方向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Fuel cell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082700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核科学与技术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Nuclear Science and Technology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核能科学与工程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Nuclear Energy Science and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030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电子信息与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电气工程学院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Electronic Information and Electrical Engineering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080400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仪器科学与技术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Instrument Science and Technology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精密仪器及机械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Precision Instrument and Machinery</w:t>
            </w:r>
          </w:p>
        </w:tc>
        <w:tc>
          <w:tcPr>
            <w:tcW w:w="2230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Tel: 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+86-21-34204145;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seieeyjb@sjtu.edu.cn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Measuring and Testing Technologies and Instruments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导航、制导与控制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Navigation, Guide and Control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080800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电气工程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Electrical Engineering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电机与电器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Electric Machines and Electric Apparatus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Electric Power System and Its Automatization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418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高电压与绝缘技术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High Voltage and Insulation Technology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187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Power Electronics and Power Drives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电工理论与新技术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Theory and New Technology of Electrical Engineering</w:t>
            </w:r>
          </w:p>
        </w:tc>
        <w:tc>
          <w:tcPr>
            <w:tcW w:w="2230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080900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电子科学与技术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Electronic Science and Technology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电路与系统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Circuits and Systems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电磁场与微波技术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Electromagnetism Field and Microwave Technology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集成电路设计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Integrated Circuits Design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081000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信息与通信工程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Information and Communication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通信与信息系统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Communication and Information System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信号与信息处理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Signal and Information Process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085208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电子与通信工程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Electronics and Communication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卫星导航与遥感项目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Satellite Navigation and Remote Sensing Program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081100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控制科学与工程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Control Science and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Control Theory and Control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Detection Technology and Automatic Equipment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系统工程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Systems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Pattern Recognition and Intelligent Systems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导航、制导与控制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Navigation, Guidance and Control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081200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计算机科学与技术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Computer Science and Technology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计算机系统结构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Computer System Structure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计算机软件与理论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Computer Software and Theory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计算机应用技术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Computer  Application Technology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先进计算机体系结构与芯片技术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Advanced Computer Architecture and Chip Technology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083900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网络空间安全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Network Space Security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网络空间安全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Network Space Security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050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材料科学与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工程学院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School of Materials Science and Engineering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080500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材料科学与工程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Materials Science and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材料物理与化学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Materials Physics and Chemistry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Tel: 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+86-21-34203097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wshuang@sjtu.edu.cn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28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材料学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Materials Science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材料加工工程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Materials Processing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24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生命科学技术学院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Life Sciences and Biotechnology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071000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生物学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Biology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微生物学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Microbiology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+86-21-34204770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wxi</w:t>
            </w:r>
            <w:bookmarkStart w:id="0" w:name="_GoBack"/>
            <w:bookmarkEnd w:id="0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aoying@sjtu.edu.cn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624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遗传学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Genetics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24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发育生物学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Developmental Biology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24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Biochemistry and Molecule Biology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24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生物物理学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Biophysics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24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生物信息学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Bioinformatics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083600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生物工程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Bioengineering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合成生物技术与系统生物工程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</w:rPr>
              <w:t>Synthesis Bioengineering, System Biological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生物催化与转化工程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hAnsi="Times New Roman" w:cs="Times New Roman"/>
              </w:rPr>
              <w:t>Biocatalysis</w:t>
            </w:r>
            <w:proofErr w:type="spellEnd"/>
            <w:r w:rsidRPr="00DF7719">
              <w:rPr>
                <w:rFonts w:ascii="Times New Roman" w:hAnsi="Times New Roman" w:cs="Times New Roman"/>
              </w:rPr>
              <w:t xml:space="preserve"> and Biotransformation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生物医药工程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</w:rPr>
              <w:t xml:space="preserve">Biological Medicine, 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生物资源与环境工程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</w:rPr>
              <w:t>Biological Resources, Environmental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082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生物医学工程学院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Biomedical Engineering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085230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生物医学工程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Biomedical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生物医疗仪器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Biomedical Instrumentation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/</w:t>
            </w: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+86-21-62932076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hanqun.w@sjtu.edu.cn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神经科学与工程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Neuroscience and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医学影像与信息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Medical imaging and Informatics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纳米生物材料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Nano-Biomaterials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系统生物医学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Systems Biology and Medicine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1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疾病生物学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Biological Science and Diseases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285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外国语学院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Foreign Languages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050200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外国语言文学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Foreign Languages and Literatures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英语语言文学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English Language and Literature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+86-21-34205643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vickyz@sjtu.edu.cn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57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英语语言学及应用语言学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English Linguistics and Applied Linguistics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370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交大密西根学院</w:t>
            </w:r>
          </w:p>
          <w:p w:rsidR="00FD68BA" w:rsidRPr="00DF7719" w:rsidRDefault="00771A7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UM-SJTU Joint 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Institute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080100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力学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Mechanics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力学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Mechanics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+86-21-34206045-4511</w:t>
            </w:r>
          </w:p>
          <w:p w:rsidR="00FD68BA" w:rsidRPr="00DF7719" w:rsidRDefault="00771A7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ji-gradadm@sjtu.edu.cn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2.5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080200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机械工程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Mechanical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机械工程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Mechanical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171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080700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动力工程及工程热物理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 xml:space="preserve">Power Engineering and Engineering </w:t>
            </w: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Thermophysics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Power Engineering and Engineering </w:t>
            </w: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Thermophysics</w:t>
            </w:r>
            <w:proofErr w:type="spellEnd"/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114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080900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电子科学与技术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Electronic Science and Technology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电子科学与技术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Electronic Science and Technology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114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081000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信息与通信工程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Information and Communication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信息与通信工程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Information and Communication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081100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控制科学与工程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Control Science and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控制科学与工程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Control Science and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081200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计算机科学与技术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Computer Science and Technology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计算机科学与技术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Computer Science and Technology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1425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380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上海交通大学上海高级金融学院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Shanghai Advanced Institute of Finance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125100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工商管理硕士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Master of Business Administration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公司金融（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Corporate Finance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）；资本市场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(Capital Market)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；综合管理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(General Management)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Full-time Finance MBA Program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+86-21-62932903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cygao@saif.sjtu.edu.cn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F7719">
              <w:rPr>
                <w:rFonts w:ascii="Times New Roman" w:hAnsi="Times New Roman" w:cs="Times New Roman"/>
                <w:bCs/>
                <w:sz w:val="22"/>
              </w:rPr>
              <w:t>408,000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bCs/>
                <w:sz w:val="22"/>
              </w:rPr>
              <w:t xml:space="preserve"> RMB In total</w:t>
            </w:r>
          </w:p>
        </w:tc>
      </w:tr>
      <w:tr w:rsidR="00FD68BA" w:rsidRPr="00DF7719">
        <w:trPr>
          <w:trHeight w:val="171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025100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金融硕士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  <w:t>Master of Finance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证券投资分析；公司金融；风险管理；量化分析；金融科技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Securities investment analysis; Corporate finance; Risk management; Quantitative analysis, Fin-Tech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Xuhui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Campus</w:t>
            </w:r>
          </w:p>
          <w:p w:rsidR="00FD68BA" w:rsidRPr="00DF7719" w:rsidRDefault="00FD68BA">
            <w:pPr>
              <w:widowControl/>
              <w:ind w:left="1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hAnsi="Times New Roman" w:cs="Times New Roman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Tel:</w:t>
            </w:r>
          </w:p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hAnsi="Times New Roman" w:cs="Times New Roman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+86-21-62932903</w:t>
            </w:r>
          </w:p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br/>
              <w:t>hcheng@saif.sjtu.edu.cn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hAnsi="Times New Roman" w:cs="Times New Roman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94,000</w:t>
            </w:r>
          </w:p>
          <w:p w:rsidR="00FD68BA" w:rsidRPr="00DF7719" w:rsidRDefault="00771A7C">
            <w:pPr>
              <w:widowControl/>
              <w:ind w:left="18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RMB/Year</w:t>
            </w:r>
          </w:p>
        </w:tc>
      </w:tr>
      <w:tr w:rsidR="00FD68BA" w:rsidRPr="00DF7719">
        <w:trPr>
          <w:trHeight w:val="189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安泰经济与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管理学院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Antai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College of Economics and Management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120200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工商管理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Business Administration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国际商务硕士项目（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MIB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  <w:p w:rsidR="00FD68BA" w:rsidRPr="00DF7719" w:rsidRDefault="00634E67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8" w:history="1">
              <w:r w:rsidR="00771A7C" w:rsidRPr="00DF7719">
                <w:rPr>
                  <w:rStyle w:val="a6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Master of International Business Program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+86-21-52301031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+86-21-52305272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join_antai@sjtu.edu.cn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94,000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1350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125100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工商管理硕士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Master of Business Administration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国际工商管理硕士项目（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IMBA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  <w:p w:rsidR="00FD68BA" w:rsidRPr="00DF7719" w:rsidRDefault="00634E67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9" w:history="1">
              <w:r w:rsidR="00771A7C" w:rsidRPr="00DF7719">
                <w:rPr>
                  <w:rStyle w:val="a6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International MBA Program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+86-21-52302513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linfeng1014@sjtu.edu.cn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F7719">
              <w:rPr>
                <w:rFonts w:ascii="Times New Roman" w:hAnsi="Times New Roman" w:cs="Times New Roman"/>
                <w:bCs/>
                <w:sz w:val="22"/>
              </w:rPr>
              <w:t>308,000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bCs/>
                <w:sz w:val="22"/>
              </w:rPr>
              <w:t>RMB In total</w:t>
            </w:r>
          </w:p>
        </w:tc>
      </w:tr>
      <w:tr w:rsidR="00FD68BA" w:rsidRPr="00DF7719">
        <w:trPr>
          <w:trHeight w:val="855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130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国际与公共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事务学院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School of International and Public Affairs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030200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政治学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Political Science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中国政治与经济项目</w:t>
            </w:r>
          </w:p>
          <w:p w:rsidR="00FD68BA" w:rsidRPr="00DF7719" w:rsidRDefault="00634E67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0" w:history="1">
              <w:r w:rsidR="00771A7C" w:rsidRPr="00DF7719">
                <w:rPr>
                  <w:rStyle w:val="a6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China's Politics and Economy Program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+86-21-62933095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jjpeng@sjtu.edu.cn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50,000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855"/>
        </w:trPr>
        <w:tc>
          <w:tcPr>
            <w:tcW w:w="52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120400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公共管理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Public Administration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中国公共政策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hyperlink r:id="rId11" w:history="1">
              <w:r w:rsidRPr="00DF7719">
                <w:rPr>
                  <w:rStyle w:val="a6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China's Public Policy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50,000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683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150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农业与生物学院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School of Agriculture and Biology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083200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食品科学与工程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Food Science and Engineering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食品科学与营养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International Graduate Program of Food Safety and Nutrition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+86-21-34205933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liujiaoyue@sjtu.edu.cn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683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090500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畜牧学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Animal Science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83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090200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园艺学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Horticulture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  <w:t>园艺与生态</w:t>
            </w:r>
            <w:proofErr w:type="spellEnd"/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International Graduate Program of Horticulture and Ecology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83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071300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生态学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Ecology</w:t>
            </w:r>
          </w:p>
        </w:tc>
        <w:tc>
          <w:tcPr>
            <w:tcW w:w="2099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83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160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环境科学与工程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学院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School of Environmental Science and Engineering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firstLineChars="150" w:firstLine="315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083000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环境科学与工程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Environmental Science and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环境科学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环境工程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Environmental Science Environmental Engineering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+86-21-54747463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maqing2016@sjtu.edu.cn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683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085229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环境工程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Environmental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环境工程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Environmental Engineering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2.5years</w:t>
            </w: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683"/>
        </w:trPr>
        <w:tc>
          <w:tcPr>
            <w:tcW w:w="525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190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凯</w:t>
            </w:r>
            <w:proofErr w:type="gram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原法学院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Koguan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Law School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030100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法学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Science of Law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中国法硕士项目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hyperlink r:id="rId12" w:history="1">
              <w:r w:rsidRPr="00DF7719">
                <w:rPr>
                  <w:rStyle w:val="a6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LL.M. Program in Chinese Law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Xuhui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+86-21-62934433 +86-21-62934761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llmprogram@sjtu.edu.cn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2.5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15,000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RMB/2 Years</w:t>
            </w:r>
          </w:p>
        </w:tc>
      </w:tr>
      <w:tr w:rsidR="00FD68BA" w:rsidRPr="00DF7719">
        <w:trPr>
          <w:trHeight w:val="375"/>
        </w:trPr>
        <w:tc>
          <w:tcPr>
            <w:tcW w:w="525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200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媒体与传播学院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School of Media and Communication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050300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新闻传播学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Journalism and Communication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新媒体研究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New Media Studies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+86-21-34208622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smd_intl@163.com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1440"/>
        </w:trPr>
        <w:tc>
          <w:tcPr>
            <w:tcW w:w="525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270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上海交大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南加州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大学文化创意产业学院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USC-SJTU Institute of Cultural and Creative Industry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055200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新闻与传播</w:t>
            </w: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Journalism and Communication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文化创意产业管理国际双硕士项目</w:t>
            </w:r>
          </w:p>
          <w:p w:rsidR="00FD68BA" w:rsidRPr="00DF7719" w:rsidRDefault="00634E67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3" w:history="1">
              <w:r w:rsidR="00771A7C" w:rsidRPr="00DF7719">
                <w:rPr>
                  <w:rStyle w:val="a6"/>
                  <w:rFonts w:ascii="Times New Roman" w:eastAsia="宋体" w:hAnsi="Times New Roman" w:cs="Times New Roman"/>
                  <w:color w:val="auto"/>
                  <w:kern w:val="0"/>
                  <w:szCs w:val="21"/>
                </w:rPr>
                <w:t>项目介绍</w:t>
              </w:r>
            </w:hyperlink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Joint Degree Program of Master of Management in Cultural and Creative Industry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+86-21-34205059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icci@sjtu.edu.cn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The annual tuition at SJTU is CNY 108,000; Tuition and fees payable to USC will be due by dates set by and subject to the policy of USC.</w:t>
            </w:r>
          </w:p>
        </w:tc>
      </w:tr>
      <w:tr w:rsidR="00FD68BA" w:rsidRPr="00DF7719">
        <w:trPr>
          <w:trHeight w:val="73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280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719">
              <w:rPr>
                <w:rFonts w:ascii="Times New Roman" w:hAnsi="Times New Roman" w:cs="Times New Roman"/>
              </w:rPr>
              <w:t>中英国际低碳学院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kern w:val="0"/>
              </w:rPr>
              <w:t xml:space="preserve">China-UK Low </w:t>
            </w:r>
            <w:r w:rsidRPr="00DF7719">
              <w:rPr>
                <w:rFonts w:ascii="Times New Roman" w:hAnsi="Times New Roman" w:cs="Times New Roman"/>
                <w:kern w:val="0"/>
              </w:rPr>
              <w:lastRenderedPageBreak/>
              <w:t>Carbon College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lastRenderedPageBreak/>
              <w:t>085229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719">
              <w:rPr>
                <w:rFonts w:ascii="Times New Roman" w:hAnsi="Times New Roman" w:cs="Times New Roman"/>
              </w:rPr>
              <w:t>环境工程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Environmental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低碳环境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Low Carbon Environment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Lingang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ccliu@sjtu.edu.cn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80,000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 in Total</w:t>
            </w:r>
          </w:p>
        </w:tc>
      </w:tr>
      <w:tr w:rsidR="00FD68BA" w:rsidRPr="00DF7719">
        <w:trPr>
          <w:trHeight w:val="73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085206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F7719">
              <w:rPr>
                <w:rFonts w:ascii="Times New Roman" w:hAnsi="Times New Roman" w:cs="Times New Roman"/>
              </w:rPr>
              <w:t>动力工程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Power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低碳能源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Low Carbon Energy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3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413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航空航天学院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School of Aeronautics and Astronautics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085232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航空工程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Aeronautical Engineering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航空发动机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Aero-Engine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Minhang</w:t>
            </w:r>
            <w:proofErr w:type="spellEnd"/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Campus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Tel: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+86-21-34208229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+86-21-34206631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634E6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14" w:history="1">
              <w:r w:rsidR="00771A7C" w:rsidRPr="00DF7719">
                <w:rPr>
                  <w:rFonts w:ascii="Times New Roman" w:hAnsi="Times New Roman" w:cs="Times New Roman"/>
                </w:rPr>
                <w:t>dongting2009@sjtu.edu.cn</w:t>
              </w:r>
            </w:hyperlink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</w:rPr>
              <w:t>hemin999@sjtu.edu.cn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73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产品生命周期管理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Product Lifecycle Management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3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复合材料结构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Composite Materials and Structures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30"/>
        </w:trPr>
        <w:tc>
          <w:tcPr>
            <w:tcW w:w="52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430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设计学院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School of Design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081300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建筑学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建筑学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Architecture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+86-21-54742134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Email: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huangju@sjtu.edu.cn</w:t>
            </w:r>
          </w:p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2.5 years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FD68BA" w:rsidRPr="00DF7719" w:rsidRDefault="00771A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28,900</w:t>
            </w:r>
          </w:p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hAnsi="Times New Roman" w:cs="Times New Roman"/>
                <w:sz w:val="22"/>
              </w:rPr>
              <w:t>RMB/Year</w:t>
            </w:r>
          </w:p>
        </w:tc>
      </w:tr>
      <w:tr w:rsidR="00FD68BA" w:rsidRPr="00DF7719">
        <w:trPr>
          <w:trHeight w:val="73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130500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设计学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设计学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Design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D68BA" w:rsidRPr="00DF7719">
        <w:trPr>
          <w:trHeight w:val="730"/>
        </w:trPr>
        <w:tc>
          <w:tcPr>
            <w:tcW w:w="52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Arial Unicode MS" w:hAnsi="Times New Roman" w:cs="Times New Roman"/>
                <w:kern w:val="0"/>
                <w:szCs w:val="21"/>
              </w:rPr>
              <w:t>084300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风景园林学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风景园林学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ind w:leftChars="50" w:left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Landscape Architecture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D68BA" w:rsidRPr="00DF7719" w:rsidRDefault="00771A7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F7719">
              <w:rPr>
                <w:rFonts w:ascii="Times New Roman" w:eastAsia="宋体" w:hAnsi="Times New Roman" w:cs="Times New Roman"/>
                <w:kern w:val="0"/>
                <w:szCs w:val="21"/>
              </w:rPr>
              <w:t>2.0 years</w:t>
            </w: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FD68BA" w:rsidRPr="00DF7719" w:rsidRDefault="00FD68B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FD68BA" w:rsidRPr="00DF7719" w:rsidRDefault="00FD68BA">
      <w:pPr>
        <w:rPr>
          <w:rFonts w:ascii="Times New Roman" w:hAnsi="Times New Roman" w:cs="Times New Roman"/>
        </w:rPr>
      </w:pPr>
    </w:p>
    <w:p w:rsidR="00FD68BA" w:rsidRPr="00DF7719" w:rsidRDefault="00FD68BA">
      <w:pPr>
        <w:rPr>
          <w:rFonts w:ascii="Times New Roman" w:hAnsi="Times New Roman" w:cs="Times New Roman"/>
        </w:rPr>
      </w:pPr>
    </w:p>
    <w:sectPr w:rsidR="00FD68BA" w:rsidRPr="00DF7719">
      <w:footerReference w:type="default" r:id="rId15"/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67" w:rsidRDefault="00634E67">
      <w:r>
        <w:separator/>
      </w:r>
    </w:p>
  </w:endnote>
  <w:endnote w:type="continuationSeparator" w:id="0">
    <w:p w:rsidR="00634E67" w:rsidRDefault="0063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504134"/>
    </w:sdtPr>
    <w:sdtEndPr/>
    <w:sdtContent>
      <w:sdt>
        <w:sdtPr>
          <w:id w:val="-1705238520"/>
        </w:sdtPr>
        <w:sdtEndPr/>
        <w:sdtContent>
          <w:p w:rsidR="00FD68BA" w:rsidRDefault="00771A7C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71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71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8BA" w:rsidRDefault="00FD68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67" w:rsidRDefault="00634E67">
      <w:r>
        <w:separator/>
      </w:r>
    </w:p>
  </w:footnote>
  <w:footnote w:type="continuationSeparator" w:id="0">
    <w:p w:rsidR="00634E67" w:rsidRDefault="00634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8"/>
    <w:rsid w:val="000029A8"/>
    <w:rsid w:val="00053063"/>
    <w:rsid w:val="000568F9"/>
    <w:rsid w:val="00066424"/>
    <w:rsid w:val="00066DE9"/>
    <w:rsid w:val="00076D06"/>
    <w:rsid w:val="00094E71"/>
    <w:rsid w:val="000A2A7B"/>
    <w:rsid w:val="000B37C1"/>
    <w:rsid w:val="000C3455"/>
    <w:rsid w:val="000D7A91"/>
    <w:rsid w:val="000E45EA"/>
    <w:rsid w:val="000F4626"/>
    <w:rsid w:val="001112F0"/>
    <w:rsid w:val="00113A2B"/>
    <w:rsid w:val="001154AD"/>
    <w:rsid w:val="00125DED"/>
    <w:rsid w:val="0012661D"/>
    <w:rsid w:val="001313DE"/>
    <w:rsid w:val="00140D08"/>
    <w:rsid w:val="00143D7B"/>
    <w:rsid w:val="00161EBB"/>
    <w:rsid w:val="001740DC"/>
    <w:rsid w:val="001B03BE"/>
    <w:rsid w:val="001B42FF"/>
    <w:rsid w:val="001B611B"/>
    <w:rsid w:val="001E0C35"/>
    <w:rsid w:val="001E1C93"/>
    <w:rsid w:val="001E3257"/>
    <w:rsid w:val="001F631E"/>
    <w:rsid w:val="00213096"/>
    <w:rsid w:val="0021650D"/>
    <w:rsid w:val="00223E5B"/>
    <w:rsid w:val="00231E9B"/>
    <w:rsid w:val="00233278"/>
    <w:rsid w:val="00237A7B"/>
    <w:rsid w:val="002B2076"/>
    <w:rsid w:val="002B4669"/>
    <w:rsid w:val="002B5F5D"/>
    <w:rsid w:val="002F7E7E"/>
    <w:rsid w:val="003027E3"/>
    <w:rsid w:val="00312D6E"/>
    <w:rsid w:val="0031634D"/>
    <w:rsid w:val="003240D6"/>
    <w:rsid w:val="00345A81"/>
    <w:rsid w:val="00346BFB"/>
    <w:rsid w:val="003A3F73"/>
    <w:rsid w:val="003B5E5B"/>
    <w:rsid w:val="003C7133"/>
    <w:rsid w:val="003E0C59"/>
    <w:rsid w:val="004238C4"/>
    <w:rsid w:val="0044518B"/>
    <w:rsid w:val="0045325B"/>
    <w:rsid w:val="00472625"/>
    <w:rsid w:val="00485BEB"/>
    <w:rsid w:val="00497A72"/>
    <w:rsid w:val="004A0789"/>
    <w:rsid w:val="004B23B0"/>
    <w:rsid w:val="004E2717"/>
    <w:rsid w:val="00506AB0"/>
    <w:rsid w:val="00525503"/>
    <w:rsid w:val="00563F71"/>
    <w:rsid w:val="005728D6"/>
    <w:rsid w:val="005755A8"/>
    <w:rsid w:val="005C2223"/>
    <w:rsid w:val="005D5541"/>
    <w:rsid w:val="005E7EA8"/>
    <w:rsid w:val="00605C3F"/>
    <w:rsid w:val="00614453"/>
    <w:rsid w:val="006233D8"/>
    <w:rsid w:val="00625375"/>
    <w:rsid w:val="00634E67"/>
    <w:rsid w:val="00692A97"/>
    <w:rsid w:val="006A2B5E"/>
    <w:rsid w:val="006A75A3"/>
    <w:rsid w:val="006B0214"/>
    <w:rsid w:val="006B3E4A"/>
    <w:rsid w:val="006F1544"/>
    <w:rsid w:val="00704EF8"/>
    <w:rsid w:val="00711C04"/>
    <w:rsid w:val="00713140"/>
    <w:rsid w:val="00722059"/>
    <w:rsid w:val="007230DC"/>
    <w:rsid w:val="00743762"/>
    <w:rsid w:val="00771A7C"/>
    <w:rsid w:val="007A7A40"/>
    <w:rsid w:val="007D3C59"/>
    <w:rsid w:val="007E06F6"/>
    <w:rsid w:val="007F1DDD"/>
    <w:rsid w:val="00800BDF"/>
    <w:rsid w:val="008017A1"/>
    <w:rsid w:val="008017EE"/>
    <w:rsid w:val="00830D38"/>
    <w:rsid w:val="008451DD"/>
    <w:rsid w:val="008E2F2F"/>
    <w:rsid w:val="008E5F6E"/>
    <w:rsid w:val="008E693E"/>
    <w:rsid w:val="00935825"/>
    <w:rsid w:val="009439DE"/>
    <w:rsid w:val="009554A1"/>
    <w:rsid w:val="00957BF2"/>
    <w:rsid w:val="009610E8"/>
    <w:rsid w:val="00962B0E"/>
    <w:rsid w:val="00967A30"/>
    <w:rsid w:val="009D70F0"/>
    <w:rsid w:val="00A050A6"/>
    <w:rsid w:val="00A0567D"/>
    <w:rsid w:val="00A245B0"/>
    <w:rsid w:val="00A24ED0"/>
    <w:rsid w:val="00A30951"/>
    <w:rsid w:val="00A82270"/>
    <w:rsid w:val="00A85A71"/>
    <w:rsid w:val="00AA030B"/>
    <w:rsid w:val="00AD5593"/>
    <w:rsid w:val="00AD7C95"/>
    <w:rsid w:val="00AE1544"/>
    <w:rsid w:val="00AF78AC"/>
    <w:rsid w:val="00AF7DCF"/>
    <w:rsid w:val="00B14307"/>
    <w:rsid w:val="00B27428"/>
    <w:rsid w:val="00B27FA7"/>
    <w:rsid w:val="00B54ADB"/>
    <w:rsid w:val="00B674F2"/>
    <w:rsid w:val="00B84EA9"/>
    <w:rsid w:val="00B85B87"/>
    <w:rsid w:val="00B92126"/>
    <w:rsid w:val="00B92CD5"/>
    <w:rsid w:val="00B96C79"/>
    <w:rsid w:val="00BB56D7"/>
    <w:rsid w:val="00BD2506"/>
    <w:rsid w:val="00BD35F2"/>
    <w:rsid w:val="00BD37D9"/>
    <w:rsid w:val="00BD431F"/>
    <w:rsid w:val="00BE36A0"/>
    <w:rsid w:val="00BE4584"/>
    <w:rsid w:val="00C01943"/>
    <w:rsid w:val="00C040A1"/>
    <w:rsid w:val="00C04FFC"/>
    <w:rsid w:val="00C10FDA"/>
    <w:rsid w:val="00C262D2"/>
    <w:rsid w:val="00C332C2"/>
    <w:rsid w:val="00C43835"/>
    <w:rsid w:val="00C55C85"/>
    <w:rsid w:val="00C64219"/>
    <w:rsid w:val="00C91F01"/>
    <w:rsid w:val="00C96763"/>
    <w:rsid w:val="00CA052B"/>
    <w:rsid w:val="00CA2F3F"/>
    <w:rsid w:val="00CC3B1A"/>
    <w:rsid w:val="00CC5DB9"/>
    <w:rsid w:val="00CE4C51"/>
    <w:rsid w:val="00D33796"/>
    <w:rsid w:val="00D405E8"/>
    <w:rsid w:val="00D674FF"/>
    <w:rsid w:val="00D82880"/>
    <w:rsid w:val="00D83CCE"/>
    <w:rsid w:val="00DC0B04"/>
    <w:rsid w:val="00DC14FA"/>
    <w:rsid w:val="00DD259C"/>
    <w:rsid w:val="00DE79DF"/>
    <w:rsid w:val="00DF7719"/>
    <w:rsid w:val="00E426BB"/>
    <w:rsid w:val="00E52603"/>
    <w:rsid w:val="00E55B69"/>
    <w:rsid w:val="00E97798"/>
    <w:rsid w:val="00E97FEC"/>
    <w:rsid w:val="00EB3F7B"/>
    <w:rsid w:val="00EB63E6"/>
    <w:rsid w:val="00EC1CD3"/>
    <w:rsid w:val="00ED72E5"/>
    <w:rsid w:val="00F0296D"/>
    <w:rsid w:val="00F04668"/>
    <w:rsid w:val="00F111BA"/>
    <w:rsid w:val="00F74DDC"/>
    <w:rsid w:val="00F757C5"/>
    <w:rsid w:val="00F9645F"/>
    <w:rsid w:val="00F96A3E"/>
    <w:rsid w:val="00FA3960"/>
    <w:rsid w:val="00FC46AE"/>
    <w:rsid w:val="00FD07ED"/>
    <w:rsid w:val="00FD3FB5"/>
    <w:rsid w:val="00FD5DA1"/>
    <w:rsid w:val="00FD68BA"/>
    <w:rsid w:val="00FE0C06"/>
    <w:rsid w:val="00FE24C4"/>
    <w:rsid w:val="00FE6C8C"/>
    <w:rsid w:val="00FE7EA6"/>
    <w:rsid w:val="00FF72D7"/>
    <w:rsid w:val="014702B9"/>
    <w:rsid w:val="05C67398"/>
    <w:rsid w:val="05FF50B3"/>
    <w:rsid w:val="06B05B0C"/>
    <w:rsid w:val="1B6B1C61"/>
    <w:rsid w:val="1CFB32BB"/>
    <w:rsid w:val="1DAC380C"/>
    <w:rsid w:val="1FDB4B83"/>
    <w:rsid w:val="23DD0188"/>
    <w:rsid w:val="268B0F16"/>
    <w:rsid w:val="278658C9"/>
    <w:rsid w:val="2B1048B0"/>
    <w:rsid w:val="35FE2846"/>
    <w:rsid w:val="42197B55"/>
    <w:rsid w:val="437E0B4A"/>
    <w:rsid w:val="44160DFD"/>
    <w:rsid w:val="45774AF3"/>
    <w:rsid w:val="459D320F"/>
    <w:rsid w:val="5EA1359E"/>
    <w:rsid w:val="666E4646"/>
    <w:rsid w:val="673B34E2"/>
    <w:rsid w:val="6CDD5B3F"/>
    <w:rsid w:val="79973BEF"/>
    <w:rsid w:val="7B931B45"/>
    <w:rsid w:val="7C957A52"/>
    <w:rsid w:val="7E5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E9BD6-3A93-4E73-970C-E6B6C9CD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qFormat/>
    <w:rPr>
      <w:rFonts w:ascii="宋体" w:eastAsia="宋体" w:hAnsi="宋体" w:hint="eastAsia"/>
      <w:b/>
      <w:bCs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b/>
      <w:bCs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emailstyle19">
    <w:name w:val="emailstyle19"/>
    <w:basedOn w:val="a0"/>
    <w:qFormat/>
    <w:rPr>
      <w:rFonts w:ascii="等线" w:eastAsia="等线" w:hAnsi="等线" w:cs="等线" w:hint="eastAsia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m.sjtu.edu.cn/mib" TargetMode="External"/><Relationship Id="rId13" Type="http://schemas.openxmlformats.org/officeDocument/2006/relationships/hyperlink" Target="http://icci.sjtu.edu.cn/en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law.sjtu.edu.cn/International/Article070302P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pa.sjtu.edu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pe.sjt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a.sjtu.edu.cn/en/" TargetMode="External"/><Relationship Id="rId14" Type="http://schemas.openxmlformats.org/officeDocument/2006/relationships/hyperlink" Target="mailto:dongting2009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0BD2F2-F31B-4B23-B6E9-4A0D64F4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1540</Words>
  <Characters>8780</Characters>
  <Application>Microsoft Office Word</Application>
  <DocSecurity>0</DocSecurity>
  <Lines>73</Lines>
  <Paragraphs>20</Paragraphs>
  <ScaleCrop>false</ScaleCrop>
  <Company>Lenovo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LingTi Kong</dc:creator>
  <cp:lastModifiedBy>Kong LingTi</cp:lastModifiedBy>
  <cp:revision>53</cp:revision>
  <cp:lastPrinted>2017-01-09T01:05:00Z</cp:lastPrinted>
  <dcterms:created xsi:type="dcterms:W3CDTF">2016-11-17T02:52:00Z</dcterms:created>
  <dcterms:modified xsi:type="dcterms:W3CDTF">2018-10-26T01:10:00Z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